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7F751" w14:textId="4243AD60" w:rsidR="00F971AA" w:rsidRPr="00D1218D" w:rsidRDefault="00F971AA" w:rsidP="00F971AA">
      <w:pPr>
        <w:spacing w:line="631" w:lineRule="exact"/>
        <w:ind w:left="100"/>
        <w:rPr>
          <w:rFonts w:asciiTheme="majorHAnsi" w:hAnsiTheme="majorHAnsi" w:cstheme="majorHAnsi"/>
          <w:b/>
          <w:sz w:val="36"/>
          <w:szCs w:val="36"/>
        </w:rPr>
      </w:pPr>
    </w:p>
    <w:p w14:paraId="142954A9" w14:textId="70BB539D" w:rsidR="00F971AA" w:rsidRPr="00D1218D" w:rsidRDefault="00F971AA" w:rsidP="00F971AA">
      <w:pPr>
        <w:spacing w:line="631" w:lineRule="exact"/>
        <w:ind w:left="100"/>
        <w:rPr>
          <w:rFonts w:asciiTheme="majorHAnsi" w:hAnsiTheme="majorHAnsi" w:cstheme="majorHAnsi"/>
          <w:sz w:val="36"/>
          <w:szCs w:val="36"/>
        </w:rPr>
      </w:pPr>
    </w:p>
    <w:p w14:paraId="37D0C3AF" w14:textId="1F34B2B9" w:rsidR="00F971AA" w:rsidRPr="00D1218D" w:rsidRDefault="00A5693E" w:rsidP="00F971AA">
      <w:pPr>
        <w:spacing w:line="631" w:lineRule="exact"/>
        <w:ind w:left="100"/>
        <w:rPr>
          <w:rFonts w:asciiTheme="majorHAnsi" w:hAnsiTheme="majorHAnsi" w:cstheme="majorHAnsi"/>
          <w:b/>
          <w:sz w:val="52"/>
        </w:rPr>
      </w:pPr>
      <w:r w:rsidRPr="00D1218D">
        <w:rPr>
          <w:rFonts w:asciiTheme="majorHAnsi" w:hAnsiTheme="majorHAnsi" w:cstheme="majorHAnsi"/>
          <w:b/>
          <w:color w:val="001F5F"/>
          <w:sz w:val="52"/>
        </w:rPr>
        <w:t>Pool Medical Centre</w:t>
      </w:r>
    </w:p>
    <w:p w14:paraId="5EEFDBBA" w14:textId="16FC63DE" w:rsidR="00F971AA" w:rsidRPr="00D1218D" w:rsidRDefault="00254489" w:rsidP="00F971AA">
      <w:pPr>
        <w:spacing w:before="290" w:line="480" w:lineRule="auto"/>
        <w:ind w:left="100" w:right="-101"/>
        <w:rPr>
          <w:rFonts w:asciiTheme="majorHAnsi" w:hAnsiTheme="majorHAnsi" w:cstheme="majorHAnsi"/>
          <w:b/>
          <w:sz w:val="40"/>
        </w:rPr>
      </w:pPr>
      <w:r w:rsidRPr="00D1218D">
        <w:rPr>
          <w:rFonts w:asciiTheme="majorHAnsi" w:hAnsiTheme="majorHAnsi" w:cstheme="majorHAnsi"/>
          <w:b/>
          <w:bCs/>
          <w:color w:val="001F5F"/>
          <w:sz w:val="40"/>
        </w:rPr>
        <w:t>Practice Privacy Notice</w:t>
      </w:r>
    </w:p>
    <w:p w14:paraId="32CD4F87" w14:textId="77777777" w:rsidR="00F971AA" w:rsidRPr="00D1218D" w:rsidRDefault="00F971AA" w:rsidP="00F971AA">
      <w:pPr>
        <w:pStyle w:val="BodyText"/>
        <w:rPr>
          <w:rFonts w:asciiTheme="majorHAnsi" w:hAnsiTheme="majorHAnsi" w:cstheme="majorHAnsi"/>
          <w:b/>
          <w:sz w:val="40"/>
        </w:rPr>
      </w:pPr>
    </w:p>
    <w:p w14:paraId="0970C989" w14:textId="77777777" w:rsidR="00F971AA" w:rsidRPr="00D1218D" w:rsidRDefault="00F971AA" w:rsidP="00F971AA">
      <w:pPr>
        <w:pStyle w:val="BodyText"/>
        <w:rPr>
          <w:rFonts w:asciiTheme="majorHAnsi" w:hAnsiTheme="majorHAnsi" w:cstheme="majorHAnsi"/>
          <w:b/>
          <w:sz w:val="40"/>
        </w:rPr>
      </w:pPr>
    </w:p>
    <w:p w14:paraId="46F037EE" w14:textId="236AE009" w:rsidR="00F971AA" w:rsidRPr="00D1218D" w:rsidRDefault="00F971AA" w:rsidP="00F971AA">
      <w:pPr>
        <w:pStyle w:val="BodyText"/>
        <w:rPr>
          <w:rFonts w:asciiTheme="majorHAnsi" w:hAnsiTheme="majorHAnsi" w:cstheme="majorHAnsi"/>
          <w:b/>
          <w:sz w:val="40"/>
        </w:rPr>
      </w:pPr>
    </w:p>
    <w:p w14:paraId="089E70EB" w14:textId="77777777" w:rsidR="00F971AA" w:rsidRPr="00D1218D" w:rsidRDefault="00F971AA" w:rsidP="00F971AA">
      <w:pPr>
        <w:pStyle w:val="BodyText"/>
        <w:rPr>
          <w:rFonts w:asciiTheme="majorHAnsi" w:hAnsiTheme="majorHAnsi" w:cstheme="majorHAnsi"/>
          <w:b/>
          <w:sz w:val="40"/>
        </w:rPr>
      </w:pPr>
    </w:p>
    <w:p w14:paraId="415E977A" w14:textId="30CAF63F" w:rsidR="00F971AA" w:rsidRPr="00D1218D" w:rsidRDefault="00F971AA" w:rsidP="00F971AA">
      <w:pPr>
        <w:pStyle w:val="BodyText"/>
        <w:rPr>
          <w:rFonts w:asciiTheme="majorHAnsi" w:hAnsiTheme="majorHAnsi" w:cstheme="majorHAnsi"/>
          <w:b/>
          <w:sz w:val="40"/>
        </w:rPr>
      </w:pPr>
    </w:p>
    <w:p w14:paraId="64E5EE52" w14:textId="41D5778A" w:rsidR="00F971AA" w:rsidRPr="00D1218D" w:rsidRDefault="00F971AA" w:rsidP="00F971AA">
      <w:pPr>
        <w:pStyle w:val="BodyText"/>
        <w:rPr>
          <w:rFonts w:asciiTheme="majorHAnsi" w:hAnsiTheme="majorHAnsi" w:cstheme="majorHAnsi"/>
          <w:b/>
          <w:sz w:val="40"/>
        </w:rPr>
      </w:pPr>
    </w:p>
    <w:p w14:paraId="63F4B92C" w14:textId="20C1CAFC" w:rsidR="00F971AA" w:rsidRPr="00D1218D" w:rsidRDefault="00F971AA" w:rsidP="00F971AA">
      <w:pPr>
        <w:pStyle w:val="BodyText"/>
        <w:rPr>
          <w:rFonts w:asciiTheme="majorHAnsi" w:hAnsiTheme="majorHAnsi" w:cstheme="majorHAnsi"/>
          <w:b/>
          <w:sz w:val="40"/>
        </w:rPr>
      </w:pPr>
    </w:p>
    <w:p w14:paraId="3E70B0B7" w14:textId="21513B93" w:rsidR="00F971AA" w:rsidRPr="00D1218D" w:rsidRDefault="00F971AA" w:rsidP="00F971AA">
      <w:pPr>
        <w:pStyle w:val="BodyText"/>
        <w:rPr>
          <w:rFonts w:asciiTheme="majorHAnsi" w:hAnsiTheme="majorHAnsi" w:cstheme="majorHAnsi"/>
          <w:b/>
          <w:sz w:val="40"/>
        </w:rPr>
      </w:pPr>
    </w:p>
    <w:p w14:paraId="04382D42" w14:textId="4022CB46" w:rsidR="00F971AA" w:rsidRPr="00D1218D" w:rsidRDefault="00073A8B" w:rsidP="00F971AA">
      <w:pPr>
        <w:pStyle w:val="BodyText"/>
        <w:rPr>
          <w:rFonts w:asciiTheme="majorHAnsi" w:hAnsiTheme="majorHAnsi" w:cstheme="majorHAnsi"/>
          <w:b/>
          <w:sz w:val="40"/>
        </w:rPr>
      </w:pPr>
      <w:r w:rsidRPr="00D1218D">
        <w:rPr>
          <w:rFonts w:asciiTheme="majorHAnsi" w:hAnsiTheme="majorHAnsi" w:cstheme="majorHAnsi"/>
          <w:b/>
          <w:noProof/>
          <w:sz w:val="40"/>
          <w:lang w:val="en-GB" w:eastAsia="en-GB" w:bidi="ar-SA"/>
        </w:rPr>
        <mc:AlternateContent>
          <mc:Choice Requires="wps">
            <w:drawing>
              <wp:anchor distT="0" distB="0" distL="114300" distR="114300" simplePos="0" relativeHeight="251618816" behindDoc="1" locked="0" layoutInCell="1" allowOverlap="1" wp14:anchorId="5947A2B8" wp14:editId="07A6117E">
                <wp:simplePos x="0" y="0"/>
                <wp:positionH relativeFrom="column">
                  <wp:posOffset>-598805</wp:posOffset>
                </wp:positionH>
                <wp:positionV relativeFrom="paragraph">
                  <wp:posOffset>192405</wp:posOffset>
                </wp:positionV>
                <wp:extent cx="7543800" cy="5356860"/>
                <wp:effectExtent l="0" t="0" r="19050" b="1524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5356860"/>
                        </a:xfrm>
                        <a:custGeom>
                          <a:avLst/>
                          <a:gdLst>
                            <a:gd name="T0" fmla="+- 0 11906 27"/>
                            <a:gd name="T1" fmla="*/ T0 w 11880"/>
                            <a:gd name="T2" fmla="+- 0 16822 8387"/>
                            <a:gd name="T3" fmla="*/ 16822 h 8436"/>
                            <a:gd name="T4" fmla="+- 0 27 27"/>
                            <a:gd name="T5" fmla="*/ T4 w 11880"/>
                            <a:gd name="T6" fmla="+- 0 16822 8387"/>
                            <a:gd name="T7" fmla="*/ 16822 h 8436"/>
                            <a:gd name="T8" fmla="+- 0 11906 27"/>
                            <a:gd name="T9" fmla="*/ T8 w 11880"/>
                            <a:gd name="T10" fmla="+- 0 8387 8387"/>
                            <a:gd name="T11" fmla="*/ 8387 h 8436"/>
                          </a:gdLst>
                          <a:ahLst/>
                          <a:cxnLst>
                            <a:cxn ang="0">
                              <a:pos x="T1" y="T3"/>
                            </a:cxn>
                            <a:cxn ang="0">
                              <a:pos x="T5" y="T7"/>
                            </a:cxn>
                            <a:cxn ang="0">
                              <a:pos x="T9" y="T11"/>
                            </a:cxn>
                          </a:cxnLst>
                          <a:rect l="0" t="0" r="r" b="b"/>
                          <a:pathLst>
                            <a:path w="11880" h="8436">
                              <a:moveTo>
                                <a:pt x="11879" y="8435"/>
                              </a:moveTo>
                              <a:lnTo>
                                <a:pt x="0" y="8435"/>
                              </a:lnTo>
                              <a:lnTo>
                                <a:pt x="11879" y="0"/>
                              </a:lnTo>
                            </a:path>
                          </a:pathLst>
                        </a:custGeom>
                        <a:noFill/>
                        <a:ln w="9525">
                          <a:solidFill>
                            <a:srgbClr val="313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0F16137D" id="Freeform 5"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v-text-anchor:top" points="546.8pt,436.9pt,-47.15pt,436.9pt,546.8pt,15.15pt" coordsize="11880,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" filled="f" strokecolor="#313d4f">
                <v:path arrowok="t" o:connecttype="custom" o:connectlocs="7543165,10681970;0,10681970;7543165,5325745" o:connectangles="0,0,0"/>
              </v:polyline>
            </w:pict>
          </mc:Fallback>
        </mc:AlternateContent>
      </w:r>
      <w:r w:rsidRPr="00D1218D">
        <w:rPr>
          <w:rFonts w:asciiTheme="majorHAnsi" w:hAnsiTheme="majorHAnsi" w:cstheme="majorHAnsi"/>
          <w:b/>
          <w:noProof/>
          <w:sz w:val="40"/>
          <w:lang w:val="en-GB" w:eastAsia="en-GB" w:bidi="ar-SA"/>
        </w:rPr>
        <mc:AlternateContent>
          <mc:Choice Requires="wps">
            <w:drawing>
              <wp:anchor distT="0" distB="0" distL="114300" distR="114300" simplePos="0" relativeHeight="251610624" behindDoc="1" locked="0" layoutInCell="1" allowOverlap="1" wp14:anchorId="2C81AB82" wp14:editId="097AE862">
                <wp:simplePos x="0" y="0"/>
                <wp:positionH relativeFrom="column">
                  <wp:posOffset>-589280</wp:posOffset>
                </wp:positionH>
                <wp:positionV relativeFrom="paragraph">
                  <wp:posOffset>182880</wp:posOffset>
                </wp:positionV>
                <wp:extent cx="7543800" cy="535686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5356860"/>
                        </a:xfrm>
                        <a:custGeom>
                          <a:avLst/>
                          <a:gdLst>
                            <a:gd name="T0" fmla="+- 0 11906 27"/>
                            <a:gd name="T1" fmla="*/ T0 w 11880"/>
                            <a:gd name="T2" fmla="+- 0 8387 8387"/>
                            <a:gd name="T3" fmla="*/ 8387 h 8436"/>
                            <a:gd name="T4" fmla="+- 0 27 27"/>
                            <a:gd name="T5" fmla="*/ T4 w 11880"/>
                            <a:gd name="T6" fmla="+- 0 16822 8387"/>
                            <a:gd name="T7" fmla="*/ 16822 h 8436"/>
                            <a:gd name="T8" fmla="+- 0 11906 27"/>
                            <a:gd name="T9" fmla="*/ T8 w 11880"/>
                            <a:gd name="T10" fmla="+- 0 16822 8387"/>
                            <a:gd name="T11" fmla="*/ 16822 h 8436"/>
                            <a:gd name="T12" fmla="+- 0 11906 27"/>
                            <a:gd name="T13" fmla="*/ T12 w 11880"/>
                            <a:gd name="T14" fmla="+- 0 8387 8387"/>
                            <a:gd name="T15" fmla="*/ 8387 h 8436"/>
                          </a:gdLst>
                          <a:ahLst/>
                          <a:cxnLst>
                            <a:cxn ang="0">
                              <a:pos x="T1" y="T3"/>
                            </a:cxn>
                            <a:cxn ang="0">
                              <a:pos x="T5" y="T7"/>
                            </a:cxn>
                            <a:cxn ang="0">
                              <a:pos x="T9" y="T11"/>
                            </a:cxn>
                            <a:cxn ang="0">
                              <a:pos x="T13" y="T15"/>
                            </a:cxn>
                          </a:cxnLst>
                          <a:rect l="0" t="0" r="r" b="b"/>
                          <a:pathLst>
                            <a:path w="11880" h="8436">
                              <a:moveTo>
                                <a:pt x="11879" y="0"/>
                              </a:moveTo>
                              <a:lnTo>
                                <a:pt x="0" y="8435"/>
                              </a:lnTo>
                              <a:lnTo>
                                <a:pt x="11879" y="8435"/>
                              </a:lnTo>
                              <a:lnTo>
                                <a:pt x="11879" y="0"/>
                              </a:lnTo>
                              <a:close/>
                            </a:path>
                          </a:pathLst>
                        </a:custGeom>
                        <a:solidFill>
                          <a:schemeClr val="accent1"/>
                        </a:solidFill>
                        <a:ln>
                          <a:noFill/>
                        </a:ln>
                      </wps:spPr>
                      <wps:bodyPr rot="0" vert="horz" wrap="square" lIns="91440" tIns="45720" rIns="91440" bIns="45720" anchor="t" anchorCtr="0" upright="1">
                        <a:noAutofit/>
                      </wps:bodyPr>
                    </wps:wsp>
                  </a:graphicData>
                </a:graphic>
              </wp:anchor>
            </w:drawing>
          </mc:Choice>
          <mc:Fallback>
            <w:pict>
              <v:shape w14:anchorId="4098D90D" id="Freeform 2" o:spid="_x0000_s1026" style="position:absolute;margin-left:-46.4pt;margin-top:14.4pt;width:594pt;height:421.8pt;z-index:-251705856;visibility:visible;mso-wrap-style:square;mso-wrap-distance-left:9pt;mso-wrap-distance-top:0;mso-wrap-distance-right:9pt;mso-wrap-distance-bottom:0;mso-position-horizontal:absolute;mso-position-horizontal-relative:text;mso-position-vertical:absolute;mso-position-vertical-relative:text;v-text-anchor:top" coordsize="11880,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" path="m11879,l,8435r11879,l11879,xe" fillcolor="#4472c4 [3204]" stroked="f">
                <v:path arrowok="t" o:connecttype="custom" o:connectlocs="7543165,5325745;0,10681970;7543165,10681970;7543165,5325745" o:connectangles="0,0,0,0"/>
              </v:shape>
            </w:pict>
          </mc:Fallback>
        </mc:AlternateContent>
      </w:r>
    </w:p>
    <w:p w14:paraId="7A2CE91B" w14:textId="2A029535" w:rsidR="00F971AA" w:rsidRPr="00D1218D" w:rsidRDefault="00F971AA" w:rsidP="00F971AA">
      <w:pPr>
        <w:pStyle w:val="BodyText"/>
        <w:spacing w:before="2"/>
        <w:rPr>
          <w:rFonts w:asciiTheme="majorHAnsi" w:hAnsiTheme="majorHAnsi" w:cstheme="majorHAnsi"/>
          <w:b/>
          <w:sz w:val="56"/>
        </w:rPr>
      </w:pPr>
    </w:p>
    <w:p w14:paraId="5D83980F" w14:textId="303D5703" w:rsidR="00F971AA" w:rsidRPr="00D1218D" w:rsidRDefault="00F971AA" w:rsidP="00F971AA">
      <w:pPr>
        <w:spacing w:line="631" w:lineRule="exact"/>
        <w:ind w:left="100" w:firstLine="720"/>
        <w:rPr>
          <w:rFonts w:asciiTheme="majorHAnsi" w:hAnsiTheme="majorHAnsi" w:cstheme="majorHAnsi"/>
          <w:sz w:val="36"/>
          <w:szCs w:val="36"/>
        </w:rPr>
      </w:pPr>
      <w:r w:rsidRPr="00D1218D">
        <w:rPr>
          <w:rFonts w:asciiTheme="majorHAnsi" w:hAnsiTheme="majorHAnsi" w:cstheme="majorHAnsi"/>
          <w:b/>
          <w:color w:val="001F5F"/>
          <w:sz w:val="32"/>
        </w:rPr>
        <w:t>202</w:t>
      </w:r>
      <w:r w:rsidR="00A5693E" w:rsidRPr="00D1218D">
        <w:rPr>
          <w:rFonts w:asciiTheme="majorHAnsi" w:hAnsiTheme="majorHAnsi" w:cstheme="majorHAnsi"/>
          <w:b/>
          <w:color w:val="001F5F"/>
          <w:sz w:val="32"/>
        </w:rPr>
        <w:t>1</w:t>
      </w:r>
    </w:p>
    <w:p w14:paraId="6EA7A77A" w14:textId="6D43A0CD" w:rsidR="00F971AA" w:rsidRPr="00D1218D" w:rsidRDefault="00073A8B">
      <w:pPr>
        <w:rPr>
          <w:rFonts w:asciiTheme="majorHAnsi" w:hAnsiTheme="majorHAnsi" w:cstheme="majorHAnsi"/>
          <w:b/>
          <w:color w:val="001F5F"/>
          <w:sz w:val="52"/>
        </w:rPr>
      </w:pPr>
      <w:r w:rsidRPr="00D1218D">
        <w:rPr>
          <w:rFonts w:asciiTheme="majorHAnsi" w:hAnsiTheme="majorHAnsi" w:cstheme="majorHAnsi"/>
          <w:b/>
          <w:noProof/>
          <w:color w:val="001F5F"/>
          <w:sz w:val="52"/>
        </w:rPr>
        <mc:AlternateContent>
          <mc:Choice Requires="wps">
            <w:drawing>
              <wp:anchor distT="0" distB="0" distL="114300" distR="114300" simplePos="0" relativeHeight="251713024" behindDoc="1" locked="0" layoutInCell="1" allowOverlap="1" wp14:anchorId="75C3457F" wp14:editId="60995D2D">
                <wp:simplePos x="0" y="0"/>
                <wp:positionH relativeFrom="column">
                  <wp:posOffset>-606425</wp:posOffset>
                </wp:positionH>
                <wp:positionV relativeFrom="paragraph">
                  <wp:posOffset>1486535</wp:posOffset>
                </wp:positionV>
                <wp:extent cx="7522845" cy="2907030"/>
                <wp:effectExtent l="0" t="0" r="20955" b="2667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2845" cy="2907030"/>
                        </a:xfrm>
                        <a:custGeom>
                          <a:avLst/>
                          <a:gdLst>
                            <a:gd name="T0" fmla="*/ 0 w 11847"/>
                            <a:gd name="T1" fmla="+- 0 16822 12245"/>
                            <a:gd name="T2" fmla="*/ 16822 h 4578"/>
                            <a:gd name="T3" fmla="*/ 11847 w 11847"/>
                            <a:gd name="T4" fmla="+- 0 16822 12245"/>
                            <a:gd name="T5" fmla="*/ 16822 h 4578"/>
                            <a:gd name="T6" fmla="*/ 0 w 11847"/>
                            <a:gd name="T7" fmla="+- 0 12245 12245"/>
                            <a:gd name="T8" fmla="*/ 12245 h 4578"/>
                          </a:gdLst>
                          <a:ahLst/>
                          <a:cxnLst>
                            <a:cxn ang="0">
                              <a:pos x="T0" y="T2"/>
                            </a:cxn>
                            <a:cxn ang="0">
                              <a:pos x="T3" y="T5"/>
                            </a:cxn>
                            <a:cxn ang="0">
                              <a:pos x="T6" y="T8"/>
                            </a:cxn>
                          </a:cxnLst>
                          <a:rect l="0" t="0" r="r" b="b"/>
                          <a:pathLst>
                            <a:path w="11847" h="4578">
                              <a:moveTo>
                                <a:pt x="0" y="4577"/>
                              </a:moveTo>
                              <a:lnTo>
                                <a:pt x="11847" y="4577"/>
                              </a:lnTo>
                              <a:lnTo>
                                <a:pt x="0" y="0"/>
                              </a:lnTo>
                            </a:path>
                          </a:pathLst>
                        </a:custGeom>
                        <a:noFill/>
                        <a:ln w="9525">
                          <a:solidFill>
                            <a:srgbClr val="D4DCE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285DE80" id="Freeform 3"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v-text-anchor:top" points="-47.75pt,345.9pt,544.6pt,345.9pt,-47.75pt,117.05pt" coordsize="11847,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" filled="f" strokecolor="#d4dce3">
                <v:path arrowok="t" o:connecttype="custom" o:connectlocs="0,10681970;7522845,10681970;0,7775575" o:connectangles="0,0,0"/>
              </v:polyline>
            </w:pict>
          </mc:Fallback>
        </mc:AlternateContent>
      </w:r>
      <w:r w:rsidRPr="00D1218D">
        <w:rPr>
          <w:rFonts w:asciiTheme="majorHAnsi" w:hAnsiTheme="majorHAnsi" w:cstheme="majorHAnsi"/>
          <w:b/>
          <w:noProof/>
          <w:color w:val="001F5F"/>
          <w:sz w:val="52"/>
        </w:rPr>
        <mc:AlternateContent>
          <mc:Choice Requires="wps">
            <w:drawing>
              <wp:anchor distT="0" distB="0" distL="114300" distR="114300" simplePos="0" relativeHeight="251665920" behindDoc="1" locked="0" layoutInCell="1" allowOverlap="1" wp14:anchorId="2860DA18" wp14:editId="1266E97C">
                <wp:simplePos x="0" y="0"/>
                <wp:positionH relativeFrom="column">
                  <wp:posOffset>-606425</wp:posOffset>
                </wp:positionH>
                <wp:positionV relativeFrom="paragraph">
                  <wp:posOffset>1486535</wp:posOffset>
                </wp:positionV>
                <wp:extent cx="7522845" cy="2907030"/>
                <wp:effectExtent l="0" t="0" r="190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2845" cy="2907030"/>
                        </a:xfrm>
                        <a:custGeom>
                          <a:avLst/>
                          <a:gdLst>
                            <a:gd name="T0" fmla="*/ 0 w 11847"/>
                            <a:gd name="T1" fmla="+- 0 12245 12245"/>
                            <a:gd name="T2" fmla="*/ 12245 h 4578"/>
                            <a:gd name="T3" fmla="*/ 0 w 11847"/>
                            <a:gd name="T4" fmla="+- 0 16822 12245"/>
                            <a:gd name="T5" fmla="*/ 16822 h 4578"/>
                            <a:gd name="T6" fmla="*/ 11847 w 11847"/>
                            <a:gd name="T7" fmla="+- 0 16822 12245"/>
                            <a:gd name="T8" fmla="*/ 16822 h 4578"/>
                            <a:gd name="T9" fmla="*/ 0 w 11847"/>
                            <a:gd name="T10" fmla="+- 0 12245 12245"/>
                            <a:gd name="T11" fmla="*/ 12245 h 4578"/>
                          </a:gdLst>
                          <a:ahLst/>
                          <a:cxnLst>
                            <a:cxn ang="0">
                              <a:pos x="T0" y="T2"/>
                            </a:cxn>
                            <a:cxn ang="0">
                              <a:pos x="T3" y="T5"/>
                            </a:cxn>
                            <a:cxn ang="0">
                              <a:pos x="T6" y="T8"/>
                            </a:cxn>
                            <a:cxn ang="0">
                              <a:pos x="T9" y="T11"/>
                            </a:cxn>
                          </a:cxnLst>
                          <a:rect l="0" t="0" r="r" b="b"/>
                          <a:pathLst>
                            <a:path w="11847" h="4578">
                              <a:moveTo>
                                <a:pt x="0" y="0"/>
                              </a:moveTo>
                              <a:lnTo>
                                <a:pt x="0" y="4577"/>
                              </a:lnTo>
                              <a:lnTo>
                                <a:pt x="11847" y="4577"/>
                              </a:lnTo>
                              <a:lnTo>
                                <a:pt x="0" y="0"/>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0B52741" id="Freeform 4" o:spid="_x0000_s1026" style="position:absolute;margin-left:-47.75pt;margin-top:117.05pt;width:592.35pt;height:228.9pt;z-index:-251650560;visibility:visible;mso-wrap-style:square;mso-wrap-distance-left:9pt;mso-wrap-distance-top:0;mso-wrap-distance-right:9pt;mso-wrap-distance-bottom:0;mso-position-horizontal:absolute;mso-position-horizontal-relative:text;mso-position-vertical:absolute;mso-position-vertical-relative:text;v-text-anchor:top" coordsize="11847,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" path="m,l,4577r11847,l,xe" fillcolor="#d4dce3" stroked="f">
                <v:path arrowok="t" o:connecttype="custom" o:connectlocs="0,7775575;0,10681970;7522845,10681970;0,7775575" o:connectangles="0,0,0,0"/>
              </v:shape>
            </w:pict>
          </mc:Fallback>
        </mc:AlternateContent>
      </w:r>
      <w:r w:rsidR="00F971AA" w:rsidRPr="00D1218D">
        <w:rPr>
          <w:rFonts w:asciiTheme="majorHAnsi" w:hAnsiTheme="majorHAnsi" w:cstheme="majorHAnsi"/>
          <w:b/>
          <w:color w:val="001F5F"/>
          <w:sz w:val="52"/>
        </w:rPr>
        <w:br w:type="page"/>
      </w:r>
    </w:p>
    <w:p w14:paraId="1D1F73BC" w14:textId="710B306F" w:rsidR="00F971AA" w:rsidRPr="00D1218D" w:rsidRDefault="00F971AA" w:rsidP="00154AB4">
      <w:pPr>
        <w:jc w:val="center"/>
        <w:rPr>
          <w:rFonts w:asciiTheme="majorHAnsi" w:hAnsiTheme="majorHAnsi" w:cstheme="majorHAnsi"/>
          <w:b/>
          <w:sz w:val="36"/>
          <w:szCs w:val="36"/>
        </w:rPr>
      </w:pPr>
    </w:p>
    <w:p w14:paraId="1E71871B" w14:textId="77777777" w:rsidR="00F971AA" w:rsidRPr="00D1218D" w:rsidRDefault="00F971AA" w:rsidP="00F971AA">
      <w:pPr>
        <w:spacing w:line="531" w:lineRule="exact"/>
        <w:ind w:left="520"/>
        <w:rPr>
          <w:rFonts w:asciiTheme="majorHAnsi" w:hAnsiTheme="majorHAnsi" w:cstheme="majorHAnsi"/>
          <w:b/>
          <w:sz w:val="44"/>
        </w:rPr>
      </w:pPr>
      <w:r w:rsidRPr="00D1218D">
        <w:rPr>
          <w:rFonts w:asciiTheme="majorHAnsi" w:hAnsiTheme="majorHAnsi" w:cstheme="majorHAnsi"/>
          <w:b/>
          <w:color w:val="001F5F"/>
          <w:sz w:val="44"/>
        </w:rPr>
        <w:t>Version</w:t>
      </w:r>
      <w:r w:rsidRPr="00D1218D">
        <w:rPr>
          <w:rFonts w:asciiTheme="majorHAnsi" w:hAnsiTheme="majorHAnsi" w:cstheme="majorHAnsi"/>
          <w:b/>
          <w:color w:val="001F5F"/>
          <w:spacing w:val="-14"/>
          <w:sz w:val="44"/>
        </w:rPr>
        <w:t xml:space="preserve"> </w:t>
      </w:r>
      <w:r w:rsidRPr="00D1218D">
        <w:rPr>
          <w:rFonts w:asciiTheme="majorHAnsi" w:hAnsiTheme="majorHAnsi" w:cstheme="majorHAnsi"/>
          <w:b/>
          <w:color w:val="001F5F"/>
          <w:sz w:val="44"/>
        </w:rPr>
        <w:t>Control</w:t>
      </w:r>
    </w:p>
    <w:p w14:paraId="0458CC9C" w14:textId="77777777" w:rsidR="00F971AA" w:rsidRPr="00D1218D" w:rsidRDefault="00F971AA" w:rsidP="00F971AA">
      <w:pPr>
        <w:pStyle w:val="BodyText"/>
        <w:spacing w:before="1"/>
        <w:rPr>
          <w:rFonts w:asciiTheme="majorHAnsi" w:hAnsiTheme="majorHAnsi" w:cstheme="majorHAnsi"/>
          <w:b/>
          <w:sz w:val="48"/>
        </w:rPr>
      </w:pPr>
    </w:p>
    <w:p w14:paraId="5DAE402E" w14:textId="16F15D78" w:rsidR="00F971AA" w:rsidRPr="00D1218D" w:rsidRDefault="00D81D9F" w:rsidP="00F971AA">
      <w:pPr>
        <w:pStyle w:val="Heading1"/>
        <w:spacing w:before="0"/>
        <w:rPr>
          <w:rFonts w:asciiTheme="majorHAnsi" w:hAnsiTheme="majorHAnsi" w:cstheme="majorHAnsi"/>
        </w:rPr>
      </w:pPr>
      <w:bookmarkStart w:id="0" w:name="_Toc12261079"/>
      <w:bookmarkStart w:id="1" w:name="_Toc73961292"/>
      <w:r w:rsidRPr="00D1218D">
        <w:rPr>
          <w:rFonts w:asciiTheme="majorHAnsi" w:hAnsiTheme="majorHAnsi" w:cstheme="majorHAnsi"/>
          <w:color w:val="001F5F"/>
        </w:rPr>
        <w:t>A Confidentiality</w:t>
      </w:r>
      <w:r w:rsidR="00F971AA" w:rsidRPr="00D1218D">
        <w:rPr>
          <w:rFonts w:asciiTheme="majorHAnsi" w:hAnsiTheme="majorHAnsi" w:cstheme="majorHAnsi"/>
          <w:color w:val="001F5F"/>
          <w:spacing w:val="-24"/>
        </w:rPr>
        <w:t xml:space="preserve"> </w:t>
      </w:r>
      <w:r w:rsidR="00F971AA" w:rsidRPr="00D1218D">
        <w:rPr>
          <w:rFonts w:asciiTheme="majorHAnsi" w:hAnsiTheme="majorHAnsi" w:cstheme="majorHAnsi"/>
          <w:color w:val="001F5F"/>
        </w:rPr>
        <w:t>Notice</w:t>
      </w:r>
      <w:bookmarkEnd w:id="0"/>
      <w:bookmarkEnd w:id="1"/>
    </w:p>
    <w:p w14:paraId="2E1E6C97" w14:textId="67D40EE2" w:rsidR="0026673F" w:rsidRPr="0026673F" w:rsidRDefault="00F971AA" w:rsidP="0026673F">
      <w:pPr>
        <w:pStyle w:val="BodyText"/>
        <w:spacing w:before="198" w:line="242" w:lineRule="auto"/>
        <w:ind w:left="520" w:right="512"/>
        <w:rPr>
          <w:rFonts w:asciiTheme="majorHAnsi" w:hAnsiTheme="majorHAnsi" w:cstheme="majorHAnsi"/>
        </w:rPr>
      </w:pPr>
      <w:r w:rsidRPr="00D1218D">
        <w:rPr>
          <w:rFonts w:asciiTheme="majorHAnsi" w:hAnsiTheme="majorHAnsi" w:cstheme="majorHAnsi"/>
        </w:rPr>
        <w:t xml:space="preserve">This document and the information contained therein is the property of </w:t>
      </w:r>
      <w:r w:rsidR="00D81D9F" w:rsidRPr="00D81D9F">
        <w:rPr>
          <w:rFonts w:asciiTheme="majorHAnsi" w:hAnsiTheme="majorHAnsi" w:cstheme="majorHAnsi"/>
          <w:b/>
          <w:bCs/>
        </w:rPr>
        <w:t>Pool Medical Centre</w:t>
      </w:r>
      <w:r w:rsidRPr="00D1218D">
        <w:rPr>
          <w:rFonts w:asciiTheme="majorHAnsi" w:hAnsiTheme="majorHAnsi" w:cstheme="majorHAnsi"/>
        </w:rPr>
        <w:t>.</w:t>
      </w:r>
      <w:r w:rsidR="0026673F">
        <w:rPr>
          <w:rFonts w:asciiTheme="majorHAnsi" w:hAnsiTheme="majorHAnsi" w:cstheme="majorHAnsi"/>
        </w:rPr>
        <w:t xml:space="preserve"> </w:t>
      </w:r>
      <w:r w:rsidR="0026673F">
        <w:rPr>
          <w:rFonts w:asciiTheme="minorHAnsi" w:hAnsiTheme="minorHAnsi" w:cstheme="majorHAnsi"/>
        </w:rPr>
        <w:t xml:space="preserve">Further mentioned in this Policy/Protocol as </w:t>
      </w:r>
      <w:r w:rsidR="0026673F">
        <w:rPr>
          <w:rFonts w:asciiTheme="minorHAnsi" w:hAnsiTheme="minorHAnsi" w:cstheme="majorHAnsi"/>
          <w:b/>
        </w:rPr>
        <w:t>“The Practice”</w:t>
      </w:r>
    </w:p>
    <w:p w14:paraId="6038A77B" w14:textId="77777777" w:rsidR="0026673F" w:rsidRDefault="0026673F" w:rsidP="0026673F">
      <w:pPr>
        <w:pStyle w:val="BodyText"/>
        <w:spacing w:before="1"/>
        <w:ind w:left="520" w:right="442"/>
        <w:rPr>
          <w:rFonts w:asciiTheme="minorHAnsi" w:hAnsiTheme="minorHAnsi" w:cstheme="majorHAnsi"/>
        </w:rPr>
      </w:pPr>
      <w:r>
        <w:rPr>
          <w:rFonts w:asciiTheme="minorHAnsi" w:hAnsiTheme="minorHAnsi" w:cstheme="majorHAnsi"/>
        </w:rPr>
        <w:br/>
        <w:t xml:space="preserve">This document contains information that is privileged, confidential or otherwise protected from disclosure. It must not be used by, or its contents reproduced or otherwise copied or disclosed without the prior consent in writing from </w:t>
      </w:r>
      <w:r>
        <w:rPr>
          <w:rFonts w:asciiTheme="minorHAnsi" w:hAnsiTheme="minorHAnsi" w:cstheme="majorHAnsi"/>
          <w:b/>
        </w:rPr>
        <w:t>“The Practice”</w:t>
      </w:r>
      <w:r>
        <w:rPr>
          <w:rFonts w:asciiTheme="minorHAnsi" w:hAnsiTheme="minorHAnsi" w:cstheme="majorHAnsi"/>
        </w:rPr>
        <w:t>.</w:t>
      </w:r>
    </w:p>
    <w:p w14:paraId="787E1696" w14:textId="77777777" w:rsidR="0026673F" w:rsidRDefault="0026673F" w:rsidP="0026673F">
      <w:pPr>
        <w:pStyle w:val="BodyText"/>
        <w:spacing w:before="198"/>
        <w:ind w:left="520" w:right="512"/>
        <w:rPr>
          <w:rFonts w:asciiTheme="majorHAnsi" w:hAnsiTheme="majorHAnsi" w:cstheme="majorHAnsi"/>
        </w:rPr>
      </w:pPr>
    </w:p>
    <w:p w14:paraId="07F31D5D" w14:textId="77777777" w:rsidR="00F971AA" w:rsidRPr="00D1218D" w:rsidRDefault="00F971AA" w:rsidP="00F971AA">
      <w:pPr>
        <w:pStyle w:val="BodyText"/>
        <w:spacing w:before="1"/>
        <w:ind w:left="520" w:right="442"/>
        <w:rPr>
          <w:rFonts w:asciiTheme="majorHAnsi" w:hAnsiTheme="majorHAnsi" w:cstheme="majorHAnsi"/>
        </w:rPr>
      </w:pPr>
    </w:p>
    <w:p w14:paraId="1087B3C9" w14:textId="77777777" w:rsidR="00F971AA" w:rsidRPr="00D1218D" w:rsidRDefault="00F971AA" w:rsidP="00F971AA">
      <w:pPr>
        <w:pStyle w:val="Heading1"/>
        <w:spacing w:before="0"/>
        <w:rPr>
          <w:rFonts w:asciiTheme="majorHAnsi" w:hAnsiTheme="majorHAnsi" w:cstheme="majorHAnsi"/>
        </w:rPr>
      </w:pPr>
      <w:bookmarkStart w:id="2" w:name="_Toc12261080"/>
      <w:bookmarkStart w:id="3" w:name="_Toc73961293"/>
      <w:r w:rsidRPr="00D1218D">
        <w:rPr>
          <w:rFonts w:asciiTheme="majorHAnsi" w:hAnsiTheme="majorHAnsi" w:cstheme="majorHAnsi"/>
          <w:color w:val="001F5F"/>
        </w:rPr>
        <w:t>B Document Details</w:t>
      </w:r>
      <w:bookmarkEnd w:id="2"/>
      <w:bookmarkEnd w:id="3"/>
    </w:p>
    <w:p w14:paraId="4108DF74" w14:textId="77777777" w:rsidR="00F971AA" w:rsidRPr="00D1218D" w:rsidRDefault="00F971AA" w:rsidP="00F971AA">
      <w:pPr>
        <w:pStyle w:val="BodyText"/>
        <w:rPr>
          <w:rFonts w:asciiTheme="majorHAnsi" w:hAnsiTheme="majorHAnsi" w:cstheme="majorHAnsi"/>
          <w:b/>
          <w:sz w:val="20"/>
        </w:rPr>
      </w:pPr>
    </w:p>
    <w:p w14:paraId="0C713488" w14:textId="77777777" w:rsidR="00F971AA" w:rsidRPr="00D1218D" w:rsidRDefault="00F971AA" w:rsidP="00F971AA">
      <w:pPr>
        <w:pStyle w:val="BodyText"/>
        <w:spacing w:before="5"/>
        <w:rPr>
          <w:rFonts w:asciiTheme="majorHAnsi" w:hAnsiTheme="majorHAnsi" w:cstheme="majorHAnsi"/>
          <w:b/>
          <w:sz w:val="20"/>
        </w:rPr>
      </w:pPr>
    </w:p>
    <w:tbl>
      <w:tblPr>
        <w:tblW w:w="0" w:type="auto"/>
        <w:tblInd w:w="428"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CellMar>
          <w:left w:w="0" w:type="dxa"/>
          <w:right w:w="0" w:type="dxa"/>
        </w:tblCellMar>
        <w:tblLook w:val="01E0" w:firstRow="1" w:lastRow="1" w:firstColumn="1" w:lastColumn="1" w:noHBand="0" w:noVBand="0"/>
      </w:tblPr>
      <w:tblGrid>
        <w:gridCol w:w="4429"/>
        <w:gridCol w:w="5320"/>
      </w:tblGrid>
      <w:tr w:rsidR="00F971AA" w:rsidRPr="00D1218D" w14:paraId="773FA558" w14:textId="77777777" w:rsidTr="00F43FB5">
        <w:trPr>
          <w:trHeight w:val="517"/>
        </w:trPr>
        <w:tc>
          <w:tcPr>
            <w:tcW w:w="4429" w:type="dxa"/>
            <w:tcBorders>
              <w:bottom w:val="single" w:sz="6" w:space="0" w:color="333333"/>
              <w:right w:val="single" w:sz="6" w:space="0" w:color="333333"/>
            </w:tcBorders>
            <w:shd w:val="clear" w:color="auto" w:fill="C5D9F0"/>
          </w:tcPr>
          <w:p w14:paraId="6DF8F6DB" w14:textId="77777777" w:rsidR="00F971AA" w:rsidRPr="00D1218D" w:rsidRDefault="00F971AA" w:rsidP="00F43FB5">
            <w:pPr>
              <w:pStyle w:val="TableParagraph"/>
              <w:spacing w:before="111"/>
              <w:ind w:left="107"/>
              <w:rPr>
                <w:rFonts w:asciiTheme="majorHAnsi" w:hAnsiTheme="majorHAnsi" w:cstheme="majorHAnsi"/>
                <w:b/>
                <w:sz w:val="24"/>
              </w:rPr>
            </w:pPr>
            <w:r w:rsidRPr="00D1218D">
              <w:rPr>
                <w:rFonts w:asciiTheme="majorHAnsi" w:hAnsiTheme="majorHAnsi" w:cstheme="majorHAnsi"/>
                <w:b/>
                <w:sz w:val="24"/>
              </w:rPr>
              <w:t>Title</w:t>
            </w:r>
          </w:p>
        </w:tc>
        <w:tc>
          <w:tcPr>
            <w:tcW w:w="5320" w:type="dxa"/>
            <w:tcBorders>
              <w:left w:val="single" w:sz="6" w:space="0" w:color="333333"/>
              <w:bottom w:val="single" w:sz="6" w:space="0" w:color="333333"/>
            </w:tcBorders>
          </w:tcPr>
          <w:p w14:paraId="03232B45" w14:textId="7418E2DA" w:rsidR="00F971AA" w:rsidRPr="00D1218D" w:rsidRDefault="00961C27" w:rsidP="00CA6222">
            <w:pPr>
              <w:pStyle w:val="TableParagraph"/>
              <w:spacing w:before="111"/>
              <w:ind w:left="114"/>
              <w:rPr>
                <w:rFonts w:asciiTheme="majorHAnsi" w:hAnsiTheme="majorHAnsi" w:cstheme="majorHAnsi"/>
                <w:b/>
                <w:lang w:val="en-GB"/>
              </w:rPr>
            </w:pPr>
            <w:r w:rsidRPr="00D1218D">
              <w:rPr>
                <w:rFonts w:asciiTheme="majorHAnsi" w:hAnsiTheme="majorHAnsi" w:cstheme="majorHAnsi"/>
                <w:b/>
                <w:lang w:val="en-GB"/>
              </w:rPr>
              <w:t>Practice Privacy Notice</w:t>
            </w:r>
          </w:p>
        </w:tc>
      </w:tr>
      <w:tr w:rsidR="00F971AA" w:rsidRPr="00D1218D" w14:paraId="7334F020"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5FB71269"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Classification</w:t>
            </w:r>
          </w:p>
        </w:tc>
        <w:tc>
          <w:tcPr>
            <w:tcW w:w="5320" w:type="dxa"/>
            <w:tcBorders>
              <w:top w:val="single" w:sz="6" w:space="0" w:color="333333"/>
              <w:left w:val="single" w:sz="6" w:space="0" w:color="333333"/>
              <w:bottom w:val="single" w:sz="6" w:space="0" w:color="333333"/>
            </w:tcBorders>
          </w:tcPr>
          <w:p w14:paraId="0D4A3737" w14:textId="5D3AA1DB" w:rsidR="00F971AA" w:rsidRPr="00D1218D" w:rsidRDefault="00CA6222" w:rsidP="00F43FB5">
            <w:pPr>
              <w:pStyle w:val="TableParagraph"/>
              <w:spacing w:before="114"/>
              <w:ind w:left="114"/>
              <w:rPr>
                <w:rFonts w:asciiTheme="majorHAnsi" w:hAnsiTheme="majorHAnsi" w:cstheme="majorHAnsi"/>
                <w:sz w:val="24"/>
              </w:rPr>
            </w:pPr>
            <w:r w:rsidRPr="00D1218D">
              <w:rPr>
                <w:rFonts w:asciiTheme="majorHAnsi" w:hAnsiTheme="majorHAnsi" w:cstheme="majorHAnsi"/>
                <w:sz w:val="24"/>
              </w:rPr>
              <w:t>Confidential</w:t>
            </w:r>
          </w:p>
        </w:tc>
      </w:tr>
      <w:tr w:rsidR="00F971AA" w:rsidRPr="00D1218D" w14:paraId="70FE7BB0" w14:textId="77777777" w:rsidTr="00F43FB5">
        <w:trPr>
          <w:trHeight w:val="517"/>
        </w:trPr>
        <w:tc>
          <w:tcPr>
            <w:tcW w:w="4429" w:type="dxa"/>
            <w:tcBorders>
              <w:top w:val="single" w:sz="6" w:space="0" w:color="333333"/>
              <w:bottom w:val="single" w:sz="6" w:space="0" w:color="333333"/>
              <w:right w:val="single" w:sz="6" w:space="0" w:color="333333"/>
            </w:tcBorders>
            <w:shd w:val="clear" w:color="auto" w:fill="C5D9F0"/>
          </w:tcPr>
          <w:p w14:paraId="50ECEFD7"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Author and Role</w:t>
            </w:r>
          </w:p>
        </w:tc>
        <w:tc>
          <w:tcPr>
            <w:tcW w:w="5320" w:type="dxa"/>
            <w:tcBorders>
              <w:top w:val="single" w:sz="6" w:space="0" w:color="333333"/>
              <w:left w:val="single" w:sz="6" w:space="0" w:color="333333"/>
              <w:bottom w:val="single" w:sz="6" w:space="0" w:color="333333"/>
            </w:tcBorders>
          </w:tcPr>
          <w:p w14:paraId="2CB9DA75" w14:textId="306C45A3" w:rsidR="00F971AA" w:rsidRPr="00D1218D" w:rsidRDefault="00961C27" w:rsidP="00F43FB5">
            <w:pPr>
              <w:pStyle w:val="TableParagraph"/>
              <w:spacing w:before="112"/>
              <w:ind w:left="114"/>
              <w:rPr>
                <w:rFonts w:asciiTheme="majorHAnsi" w:hAnsiTheme="majorHAnsi" w:cstheme="majorHAnsi"/>
                <w:bCs/>
                <w:sz w:val="24"/>
              </w:rPr>
            </w:pPr>
            <w:r w:rsidRPr="00D1218D">
              <w:rPr>
                <w:rFonts w:asciiTheme="majorHAnsi" w:hAnsiTheme="majorHAnsi" w:cstheme="majorHAnsi"/>
                <w:bCs/>
                <w:sz w:val="24"/>
              </w:rPr>
              <w:t>Benjamin Haresign, Business Manager</w:t>
            </w:r>
          </w:p>
        </w:tc>
      </w:tr>
      <w:tr w:rsidR="00F971AA" w:rsidRPr="00D1218D" w14:paraId="1682AE8F" w14:textId="77777777" w:rsidTr="00F43FB5">
        <w:trPr>
          <w:trHeight w:val="483"/>
        </w:trPr>
        <w:tc>
          <w:tcPr>
            <w:tcW w:w="4429" w:type="dxa"/>
            <w:tcBorders>
              <w:top w:val="single" w:sz="6" w:space="0" w:color="333333"/>
              <w:bottom w:val="single" w:sz="6" w:space="0" w:color="333333"/>
              <w:right w:val="single" w:sz="6" w:space="0" w:color="333333"/>
            </w:tcBorders>
            <w:shd w:val="clear" w:color="auto" w:fill="C5D9F0"/>
          </w:tcPr>
          <w:p w14:paraId="6DDC1030" w14:textId="68C4907C" w:rsidR="00F971AA" w:rsidRPr="00D1218D" w:rsidRDefault="00961C27"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Organization</w:t>
            </w:r>
          </w:p>
        </w:tc>
        <w:tc>
          <w:tcPr>
            <w:tcW w:w="5320" w:type="dxa"/>
            <w:tcBorders>
              <w:top w:val="single" w:sz="6" w:space="0" w:color="333333"/>
              <w:left w:val="single" w:sz="6" w:space="0" w:color="333333"/>
              <w:bottom w:val="single" w:sz="6" w:space="0" w:color="333333"/>
            </w:tcBorders>
            <w:vAlign w:val="center"/>
          </w:tcPr>
          <w:p w14:paraId="2E65E804" w14:textId="43B3A958" w:rsidR="00F971AA" w:rsidRPr="00D81D9F" w:rsidRDefault="00961C27" w:rsidP="00F43FB5">
            <w:pPr>
              <w:pStyle w:val="TableParagraph"/>
              <w:ind w:left="114"/>
              <w:rPr>
                <w:rFonts w:asciiTheme="majorHAnsi" w:hAnsiTheme="majorHAnsi" w:cstheme="majorHAnsi"/>
                <w:b/>
                <w:sz w:val="24"/>
              </w:rPr>
            </w:pPr>
            <w:r w:rsidRPr="00D81D9F">
              <w:rPr>
                <w:rFonts w:asciiTheme="majorHAnsi" w:hAnsiTheme="majorHAnsi" w:cstheme="majorHAnsi"/>
                <w:b/>
                <w:sz w:val="24"/>
              </w:rPr>
              <w:t>Pool Medical Centre</w:t>
            </w:r>
          </w:p>
        </w:tc>
      </w:tr>
      <w:tr w:rsidR="00F971AA" w:rsidRPr="00D1218D" w14:paraId="1B313999"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2E6F53E8"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Document Number</w:t>
            </w:r>
          </w:p>
        </w:tc>
        <w:tc>
          <w:tcPr>
            <w:tcW w:w="5320" w:type="dxa"/>
            <w:tcBorders>
              <w:top w:val="single" w:sz="6" w:space="0" w:color="333333"/>
              <w:left w:val="single" w:sz="6" w:space="0" w:color="333333"/>
              <w:bottom w:val="single" w:sz="6" w:space="0" w:color="333333"/>
            </w:tcBorders>
          </w:tcPr>
          <w:p w14:paraId="7FF2A858" w14:textId="2C2C6CFD" w:rsidR="00F971AA" w:rsidRPr="00D1218D" w:rsidRDefault="0026673F" w:rsidP="00F43FB5">
            <w:pPr>
              <w:pStyle w:val="TableParagraph"/>
              <w:spacing w:before="114"/>
              <w:ind w:left="114"/>
              <w:rPr>
                <w:rFonts w:asciiTheme="majorHAnsi" w:hAnsiTheme="majorHAnsi" w:cstheme="majorHAnsi"/>
                <w:sz w:val="24"/>
              </w:rPr>
            </w:pPr>
            <w:r>
              <w:rPr>
                <w:rFonts w:asciiTheme="majorHAnsi" w:hAnsiTheme="majorHAnsi" w:cstheme="majorHAnsi"/>
                <w:sz w:val="24"/>
              </w:rPr>
              <w:t>D</w:t>
            </w:r>
            <w:r w:rsidR="00961C27" w:rsidRPr="00D1218D">
              <w:rPr>
                <w:rFonts w:asciiTheme="majorHAnsi" w:hAnsiTheme="majorHAnsi" w:cstheme="majorHAnsi"/>
                <w:sz w:val="24"/>
              </w:rPr>
              <w:t>P</w:t>
            </w:r>
            <w:r>
              <w:rPr>
                <w:rFonts w:asciiTheme="majorHAnsi" w:hAnsiTheme="majorHAnsi" w:cstheme="majorHAnsi"/>
                <w:sz w:val="24"/>
              </w:rPr>
              <w:t>0</w:t>
            </w:r>
            <w:bookmarkStart w:id="4" w:name="_GoBack"/>
            <w:bookmarkEnd w:id="4"/>
            <w:r w:rsidR="00961C27" w:rsidRPr="00D1218D">
              <w:rPr>
                <w:rFonts w:asciiTheme="majorHAnsi" w:hAnsiTheme="majorHAnsi" w:cstheme="majorHAnsi"/>
                <w:sz w:val="24"/>
              </w:rPr>
              <w:t>1</w:t>
            </w:r>
          </w:p>
        </w:tc>
      </w:tr>
      <w:tr w:rsidR="00F971AA" w:rsidRPr="00D1218D" w14:paraId="49807C18" w14:textId="77777777" w:rsidTr="00F43FB5">
        <w:trPr>
          <w:trHeight w:val="517"/>
        </w:trPr>
        <w:tc>
          <w:tcPr>
            <w:tcW w:w="4429" w:type="dxa"/>
            <w:tcBorders>
              <w:top w:val="single" w:sz="6" w:space="0" w:color="333333"/>
              <w:bottom w:val="single" w:sz="6" w:space="0" w:color="333333"/>
              <w:right w:val="single" w:sz="6" w:space="0" w:color="333333"/>
            </w:tcBorders>
            <w:shd w:val="clear" w:color="auto" w:fill="C5D9F0"/>
          </w:tcPr>
          <w:p w14:paraId="4A7B5F59"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Current Version Number</w:t>
            </w:r>
          </w:p>
        </w:tc>
        <w:tc>
          <w:tcPr>
            <w:tcW w:w="5320" w:type="dxa"/>
            <w:tcBorders>
              <w:top w:val="single" w:sz="6" w:space="0" w:color="333333"/>
              <w:left w:val="single" w:sz="6" w:space="0" w:color="333333"/>
              <w:bottom w:val="single" w:sz="6" w:space="0" w:color="333333"/>
            </w:tcBorders>
          </w:tcPr>
          <w:p w14:paraId="7A05BF15" w14:textId="71609B30" w:rsidR="00F971AA" w:rsidRPr="00D1218D" w:rsidRDefault="00CA6222" w:rsidP="00F43FB5">
            <w:pPr>
              <w:pStyle w:val="TableParagraph"/>
              <w:spacing w:before="112"/>
              <w:ind w:left="114"/>
              <w:rPr>
                <w:rFonts w:asciiTheme="majorHAnsi" w:hAnsiTheme="majorHAnsi" w:cstheme="majorHAnsi"/>
                <w:sz w:val="24"/>
              </w:rPr>
            </w:pPr>
            <w:r w:rsidRPr="00D1218D">
              <w:rPr>
                <w:rFonts w:asciiTheme="majorHAnsi" w:hAnsiTheme="majorHAnsi" w:cstheme="majorHAnsi"/>
                <w:sz w:val="24"/>
              </w:rPr>
              <w:t>1.0</w:t>
            </w:r>
          </w:p>
        </w:tc>
      </w:tr>
      <w:tr w:rsidR="00F971AA" w:rsidRPr="00D1218D" w14:paraId="31BE772F"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61257B1C"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Date last reviewed</w:t>
            </w:r>
          </w:p>
        </w:tc>
        <w:tc>
          <w:tcPr>
            <w:tcW w:w="5320" w:type="dxa"/>
            <w:tcBorders>
              <w:top w:val="single" w:sz="6" w:space="0" w:color="333333"/>
              <w:left w:val="single" w:sz="6" w:space="0" w:color="333333"/>
              <w:bottom w:val="single" w:sz="6" w:space="0" w:color="333333"/>
            </w:tcBorders>
          </w:tcPr>
          <w:p w14:paraId="75F0CB91" w14:textId="59509D1E" w:rsidR="00F971AA" w:rsidRPr="00D1218D" w:rsidRDefault="004A0B67" w:rsidP="00F43FB5">
            <w:pPr>
              <w:pStyle w:val="TableParagraph"/>
              <w:spacing w:before="114"/>
              <w:ind w:left="114"/>
              <w:rPr>
                <w:rFonts w:asciiTheme="majorHAnsi" w:hAnsiTheme="majorHAnsi" w:cstheme="majorHAnsi"/>
                <w:sz w:val="24"/>
              </w:rPr>
            </w:pPr>
            <w:r>
              <w:rPr>
                <w:rFonts w:asciiTheme="majorHAnsi" w:hAnsiTheme="majorHAnsi" w:cstheme="majorHAnsi"/>
                <w:sz w:val="24"/>
              </w:rPr>
              <w:t>01/07</w:t>
            </w:r>
            <w:r w:rsidR="00CA6222" w:rsidRPr="00D1218D">
              <w:rPr>
                <w:rFonts w:asciiTheme="majorHAnsi" w:hAnsiTheme="majorHAnsi" w:cstheme="majorHAnsi"/>
                <w:sz w:val="24"/>
              </w:rPr>
              <w:t>/2021</w:t>
            </w:r>
          </w:p>
        </w:tc>
      </w:tr>
      <w:tr w:rsidR="00F971AA" w:rsidRPr="00D1218D" w14:paraId="161B87BD" w14:textId="77777777" w:rsidTr="00F43FB5">
        <w:trPr>
          <w:trHeight w:val="517"/>
        </w:trPr>
        <w:tc>
          <w:tcPr>
            <w:tcW w:w="4429" w:type="dxa"/>
            <w:tcBorders>
              <w:top w:val="single" w:sz="6" w:space="0" w:color="333333"/>
              <w:bottom w:val="single" w:sz="6" w:space="0" w:color="333333"/>
              <w:right w:val="single" w:sz="6" w:space="0" w:color="333333"/>
            </w:tcBorders>
            <w:shd w:val="clear" w:color="auto" w:fill="C5D9F0"/>
          </w:tcPr>
          <w:p w14:paraId="72EF0323"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Authorised by</w:t>
            </w:r>
          </w:p>
        </w:tc>
        <w:tc>
          <w:tcPr>
            <w:tcW w:w="5320" w:type="dxa"/>
            <w:tcBorders>
              <w:top w:val="single" w:sz="6" w:space="0" w:color="333333"/>
              <w:left w:val="single" w:sz="6" w:space="0" w:color="333333"/>
              <w:bottom w:val="single" w:sz="6" w:space="0" w:color="333333"/>
            </w:tcBorders>
          </w:tcPr>
          <w:p w14:paraId="56585757" w14:textId="33E4E404" w:rsidR="00F971AA" w:rsidRPr="00D1218D" w:rsidRDefault="00CA6222" w:rsidP="00F43FB5">
            <w:pPr>
              <w:pStyle w:val="TableParagraph"/>
              <w:spacing w:before="112"/>
              <w:ind w:left="114"/>
              <w:rPr>
                <w:rFonts w:asciiTheme="majorHAnsi" w:hAnsiTheme="majorHAnsi" w:cstheme="majorHAnsi"/>
                <w:sz w:val="24"/>
              </w:rPr>
            </w:pPr>
            <w:r w:rsidRPr="00D1218D">
              <w:rPr>
                <w:rFonts w:asciiTheme="majorHAnsi" w:hAnsiTheme="majorHAnsi" w:cstheme="majorHAnsi"/>
                <w:bCs/>
                <w:sz w:val="24"/>
              </w:rPr>
              <w:t xml:space="preserve">Benjamin Haresign, </w:t>
            </w:r>
            <w:r w:rsidR="00961C27" w:rsidRPr="00D1218D">
              <w:rPr>
                <w:rFonts w:asciiTheme="majorHAnsi" w:hAnsiTheme="majorHAnsi" w:cstheme="majorHAnsi"/>
                <w:bCs/>
                <w:sz w:val="24"/>
              </w:rPr>
              <w:t>Business</w:t>
            </w:r>
            <w:r w:rsidRPr="00D1218D">
              <w:rPr>
                <w:rFonts w:asciiTheme="majorHAnsi" w:hAnsiTheme="majorHAnsi" w:cstheme="majorHAnsi"/>
                <w:bCs/>
                <w:sz w:val="24"/>
              </w:rPr>
              <w:t xml:space="preserve"> Manager</w:t>
            </w:r>
          </w:p>
        </w:tc>
      </w:tr>
      <w:tr w:rsidR="00F971AA" w:rsidRPr="00D1218D" w14:paraId="686C9CF8"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39331D0D"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Date of next review</w:t>
            </w:r>
          </w:p>
        </w:tc>
        <w:tc>
          <w:tcPr>
            <w:tcW w:w="5320" w:type="dxa"/>
            <w:tcBorders>
              <w:top w:val="single" w:sz="6" w:space="0" w:color="333333"/>
              <w:left w:val="single" w:sz="6" w:space="0" w:color="333333"/>
              <w:bottom w:val="single" w:sz="6" w:space="0" w:color="333333"/>
            </w:tcBorders>
          </w:tcPr>
          <w:p w14:paraId="78EE48D2" w14:textId="1042295A" w:rsidR="00F971AA" w:rsidRPr="00D1218D" w:rsidRDefault="004A0B67" w:rsidP="004A0B67">
            <w:pPr>
              <w:pStyle w:val="TableParagraph"/>
              <w:spacing w:before="114"/>
              <w:ind w:left="114"/>
              <w:rPr>
                <w:rFonts w:asciiTheme="majorHAnsi" w:hAnsiTheme="majorHAnsi" w:cstheme="majorHAnsi"/>
                <w:sz w:val="24"/>
              </w:rPr>
            </w:pPr>
            <w:r>
              <w:rPr>
                <w:rFonts w:asciiTheme="majorHAnsi" w:hAnsiTheme="majorHAnsi" w:cstheme="majorHAnsi"/>
                <w:sz w:val="24"/>
              </w:rPr>
              <w:t>01/07</w:t>
            </w:r>
            <w:r w:rsidR="00CA6222" w:rsidRPr="00D1218D">
              <w:rPr>
                <w:rFonts w:asciiTheme="majorHAnsi" w:hAnsiTheme="majorHAnsi" w:cstheme="majorHAnsi"/>
                <w:sz w:val="24"/>
              </w:rPr>
              <w:t>/202</w:t>
            </w:r>
            <w:r w:rsidR="00961C27" w:rsidRPr="00D1218D">
              <w:rPr>
                <w:rFonts w:asciiTheme="majorHAnsi" w:hAnsiTheme="majorHAnsi" w:cstheme="majorHAnsi"/>
                <w:sz w:val="24"/>
              </w:rPr>
              <w:t>2</w:t>
            </w:r>
          </w:p>
        </w:tc>
      </w:tr>
      <w:tr w:rsidR="00F971AA" w:rsidRPr="00D1218D" w14:paraId="52861488" w14:textId="77777777" w:rsidTr="00F43FB5">
        <w:trPr>
          <w:trHeight w:val="520"/>
        </w:trPr>
        <w:tc>
          <w:tcPr>
            <w:tcW w:w="4429" w:type="dxa"/>
            <w:tcBorders>
              <w:top w:val="single" w:sz="6" w:space="0" w:color="333333"/>
              <w:right w:val="single" w:sz="6" w:space="0" w:color="333333"/>
            </w:tcBorders>
            <w:shd w:val="clear" w:color="auto" w:fill="C5D9F0"/>
          </w:tcPr>
          <w:p w14:paraId="29CEB986"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Document available on Practice Intranet</w:t>
            </w:r>
          </w:p>
        </w:tc>
        <w:tc>
          <w:tcPr>
            <w:tcW w:w="5320" w:type="dxa"/>
            <w:tcBorders>
              <w:top w:val="single" w:sz="6" w:space="0" w:color="333333"/>
              <w:left w:val="single" w:sz="6" w:space="0" w:color="333333"/>
            </w:tcBorders>
          </w:tcPr>
          <w:p w14:paraId="7AB024F0" w14:textId="428ACF15" w:rsidR="00F971AA" w:rsidRPr="00D1218D" w:rsidRDefault="00CA6222" w:rsidP="00F43FB5">
            <w:pPr>
              <w:pStyle w:val="TableParagraph"/>
              <w:spacing w:before="112"/>
              <w:ind w:left="114"/>
              <w:rPr>
                <w:rFonts w:asciiTheme="majorHAnsi" w:hAnsiTheme="majorHAnsi" w:cstheme="majorHAnsi"/>
                <w:sz w:val="24"/>
              </w:rPr>
            </w:pPr>
            <w:r w:rsidRPr="00D1218D">
              <w:rPr>
                <w:rFonts w:asciiTheme="majorHAnsi" w:hAnsiTheme="majorHAnsi" w:cstheme="majorHAnsi"/>
                <w:sz w:val="24"/>
              </w:rPr>
              <w:t>Teams / Intranet</w:t>
            </w:r>
          </w:p>
        </w:tc>
      </w:tr>
    </w:tbl>
    <w:p w14:paraId="7CCE7D4B" w14:textId="77777777" w:rsidR="00F971AA" w:rsidRPr="00D1218D" w:rsidRDefault="00F971AA" w:rsidP="00F971AA">
      <w:pPr>
        <w:rPr>
          <w:rFonts w:asciiTheme="majorHAnsi" w:hAnsiTheme="majorHAnsi" w:cstheme="majorHAnsi"/>
        </w:rPr>
        <w:sectPr w:rsidR="00F971AA" w:rsidRPr="00D1218D">
          <w:footerReference w:type="default" r:id="rId8"/>
          <w:pgSz w:w="11910" w:h="16840"/>
          <w:pgMar w:top="980" w:right="680" w:bottom="920" w:left="920" w:header="0" w:footer="729" w:gutter="0"/>
          <w:pgNumType w:start="2"/>
          <w:cols w:space="720"/>
        </w:sectPr>
      </w:pPr>
    </w:p>
    <w:p w14:paraId="6E56B5A3" w14:textId="77777777" w:rsidR="00251401" w:rsidRPr="00D1218D" w:rsidRDefault="00251401" w:rsidP="00251401">
      <w:pPr>
        <w:rPr>
          <w:rFonts w:asciiTheme="majorHAnsi" w:hAnsiTheme="majorHAnsi" w:cstheme="majorHAnsi"/>
          <w:b/>
          <w:sz w:val="28"/>
          <w:szCs w:val="28"/>
        </w:rPr>
      </w:pPr>
    </w:p>
    <w:p w14:paraId="4EDF6B19" w14:textId="77777777" w:rsidR="004307C1" w:rsidRPr="00D1218D" w:rsidRDefault="004307C1" w:rsidP="004307C1">
      <w:pPr>
        <w:rPr>
          <w:rFonts w:asciiTheme="majorHAnsi" w:hAnsiTheme="majorHAnsi" w:cstheme="majorHAnsi"/>
          <w:b/>
          <w:sz w:val="28"/>
          <w:szCs w:val="28"/>
        </w:rPr>
      </w:pPr>
      <w:r w:rsidRPr="00D1218D">
        <w:rPr>
          <w:rFonts w:asciiTheme="majorHAnsi" w:hAnsiTheme="majorHAnsi" w:cstheme="majorHAnsi"/>
          <w:b/>
          <w:sz w:val="28"/>
          <w:szCs w:val="28"/>
        </w:rPr>
        <w:t>Contents</w:t>
      </w:r>
    </w:p>
    <w:p w14:paraId="5428A801" w14:textId="26CF3FA4" w:rsidR="00936611" w:rsidRDefault="004307C1">
      <w:pPr>
        <w:pStyle w:val="TOC1"/>
        <w:tabs>
          <w:tab w:val="left" w:pos="440"/>
          <w:tab w:val="right" w:pos="9107"/>
        </w:tabs>
        <w:rPr>
          <w:rFonts w:asciiTheme="minorHAnsi" w:eastAsiaTheme="minorEastAsia" w:hAnsiTheme="minorHAnsi" w:cstheme="minorBidi"/>
          <w:b w:val="0"/>
          <w:bCs w:val="0"/>
          <w:caps w:val="0"/>
          <w:noProof/>
          <w:sz w:val="22"/>
          <w:szCs w:val="22"/>
        </w:rPr>
      </w:pPr>
      <w:r w:rsidRPr="00D1218D">
        <w:rPr>
          <w:bCs w:val="0"/>
          <w:caps w:val="0"/>
          <w:sz w:val="20"/>
          <w:szCs w:val="28"/>
        </w:rPr>
        <w:fldChar w:fldCharType="begin"/>
      </w:r>
      <w:r w:rsidRPr="00D1218D">
        <w:rPr>
          <w:bCs w:val="0"/>
          <w:caps w:val="0"/>
          <w:sz w:val="20"/>
          <w:szCs w:val="28"/>
        </w:rPr>
        <w:instrText xml:space="preserve"> TOC \o "1-3" \h \z \u </w:instrText>
      </w:r>
      <w:r w:rsidRPr="00D1218D">
        <w:rPr>
          <w:bCs w:val="0"/>
          <w:caps w:val="0"/>
          <w:sz w:val="20"/>
          <w:szCs w:val="28"/>
        </w:rPr>
        <w:fldChar w:fldCharType="separate"/>
      </w:r>
      <w:hyperlink w:anchor="_Toc73961292" w:history="1">
        <w:r w:rsidR="00936611" w:rsidRPr="00F64E38">
          <w:rPr>
            <w:rStyle w:val="Hyperlink"/>
            <w:rFonts w:eastAsiaTheme="majorEastAsia"/>
            <w:noProof/>
          </w:rPr>
          <w:t>1</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A Confidentiality</w:t>
        </w:r>
        <w:r w:rsidR="00936611" w:rsidRPr="00F64E38">
          <w:rPr>
            <w:rStyle w:val="Hyperlink"/>
            <w:rFonts w:eastAsiaTheme="majorEastAsia"/>
            <w:noProof/>
            <w:spacing w:val="-24"/>
          </w:rPr>
          <w:t xml:space="preserve"> </w:t>
        </w:r>
        <w:r w:rsidR="00936611" w:rsidRPr="00F64E38">
          <w:rPr>
            <w:rStyle w:val="Hyperlink"/>
            <w:rFonts w:eastAsiaTheme="majorEastAsia"/>
            <w:noProof/>
          </w:rPr>
          <w:t>Notice</w:t>
        </w:r>
        <w:r w:rsidR="00936611">
          <w:rPr>
            <w:noProof/>
            <w:webHidden/>
          </w:rPr>
          <w:tab/>
        </w:r>
        <w:r w:rsidR="00936611">
          <w:rPr>
            <w:noProof/>
            <w:webHidden/>
          </w:rPr>
          <w:fldChar w:fldCharType="begin"/>
        </w:r>
        <w:r w:rsidR="00936611">
          <w:rPr>
            <w:noProof/>
            <w:webHidden/>
          </w:rPr>
          <w:instrText xml:space="preserve"> PAGEREF _Toc73961292 \h </w:instrText>
        </w:r>
        <w:r w:rsidR="00936611">
          <w:rPr>
            <w:noProof/>
            <w:webHidden/>
          </w:rPr>
        </w:r>
        <w:r w:rsidR="00936611">
          <w:rPr>
            <w:noProof/>
            <w:webHidden/>
          </w:rPr>
          <w:fldChar w:fldCharType="separate"/>
        </w:r>
        <w:r w:rsidR="00936611">
          <w:rPr>
            <w:noProof/>
            <w:webHidden/>
          </w:rPr>
          <w:t>3</w:t>
        </w:r>
        <w:r w:rsidR="00936611">
          <w:rPr>
            <w:noProof/>
            <w:webHidden/>
          </w:rPr>
          <w:fldChar w:fldCharType="end"/>
        </w:r>
      </w:hyperlink>
    </w:p>
    <w:p w14:paraId="36C21457" w14:textId="72C2E26D" w:rsidR="00936611" w:rsidRDefault="00614405">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293" w:history="1">
        <w:r w:rsidR="00936611" w:rsidRPr="00F64E38">
          <w:rPr>
            <w:rStyle w:val="Hyperlink"/>
            <w:rFonts w:eastAsiaTheme="majorEastAsia"/>
            <w:noProof/>
          </w:rPr>
          <w:t>2</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B Document Details</w:t>
        </w:r>
        <w:r w:rsidR="00936611">
          <w:rPr>
            <w:noProof/>
            <w:webHidden/>
          </w:rPr>
          <w:tab/>
        </w:r>
        <w:r w:rsidR="00936611">
          <w:rPr>
            <w:noProof/>
            <w:webHidden/>
          </w:rPr>
          <w:fldChar w:fldCharType="begin"/>
        </w:r>
        <w:r w:rsidR="00936611">
          <w:rPr>
            <w:noProof/>
            <w:webHidden/>
          </w:rPr>
          <w:instrText xml:space="preserve"> PAGEREF _Toc73961293 \h </w:instrText>
        </w:r>
        <w:r w:rsidR="00936611">
          <w:rPr>
            <w:noProof/>
            <w:webHidden/>
          </w:rPr>
        </w:r>
        <w:r w:rsidR="00936611">
          <w:rPr>
            <w:noProof/>
            <w:webHidden/>
          </w:rPr>
          <w:fldChar w:fldCharType="separate"/>
        </w:r>
        <w:r w:rsidR="00936611">
          <w:rPr>
            <w:noProof/>
            <w:webHidden/>
          </w:rPr>
          <w:t>3</w:t>
        </w:r>
        <w:r w:rsidR="00936611">
          <w:rPr>
            <w:noProof/>
            <w:webHidden/>
          </w:rPr>
          <w:fldChar w:fldCharType="end"/>
        </w:r>
      </w:hyperlink>
    </w:p>
    <w:p w14:paraId="4E932F9C" w14:textId="23358D61" w:rsidR="00936611" w:rsidRDefault="00614405">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294" w:history="1">
        <w:r w:rsidR="00936611" w:rsidRPr="00F64E38">
          <w:rPr>
            <w:rStyle w:val="Hyperlink"/>
            <w:rFonts w:eastAsiaTheme="majorEastAsia"/>
            <w:noProof/>
          </w:rPr>
          <w:t>3</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Introduction</w:t>
        </w:r>
        <w:r w:rsidR="00936611">
          <w:rPr>
            <w:noProof/>
            <w:webHidden/>
          </w:rPr>
          <w:tab/>
        </w:r>
        <w:r w:rsidR="00936611">
          <w:rPr>
            <w:noProof/>
            <w:webHidden/>
          </w:rPr>
          <w:fldChar w:fldCharType="begin"/>
        </w:r>
        <w:r w:rsidR="00936611">
          <w:rPr>
            <w:noProof/>
            <w:webHidden/>
          </w:rPr>
          <w:instrText xml:space="preserve"> PAGEREF _Toc73961294 \h </w:instrText>
        </w:r>
        <w:r w:rsidR="00936611">
          <w:rPr>
            <w:noProof/>
            <w:webHidden/>
          </w:rPr>
        </w:r>
        <w:r w:rsidR="00936611">
          <w:rPr>
            <w:noProof/>
            <w:webHidden/>
          </w:rPr>
          <w:fldChar w:fldCharType="separate"/>
        </w:r>
        <w:r w:rsidR="00936611">
          <w:rPr>
            <w:noProof/>
            <w:webHidden/>
          </w:rPr>
          <w:t>5</w:t>
        </w:r>
        <w:r w:rsidR="00936611">
          <w:rPr>
            <w:noProof/>
            <w:webHidden/>
          </w:rPr>
          <w:fldChar w:fldCharType="end"/>
        </w:r>
      </w:hyperlink>
    </w:p>
    <w:p w14:paraId="7F9663FC" w14:textId="34C633F7" w:rsidR="00936611" w:rsidRDefault="00614405">
      <w:pPr>
        <w:pStyle w:val="TOC2"/>
        <w:rPr>
          <w:rFonts w:asciiTheme="minorHAnsi" w:eastAsiaTheme="minorEastAsia" w:hAnsiTheme="minorHAnsi" w:cstheme="minorBidi"/>
          <w:b w:val="0"/>
          <w:bCs w:val="0"/>
          <w:noProof/>
          <w:sz w:val="22"/>
          <w:szCs w:val="22"/>
        </w:rPr>
      </w:pPr>
      <w:hyperlink w:anchor="_Toc73961295" w:history="1">
        <w:r w:rsidR="00936611" w:rsidRPr="00F64E38">
          <w:rPr>
            <w:rStyle w:val="Hyperlink"/>
            <w:rFonts w:ascii="Arial" w:eastAsiaTheme="majorEastAsia" w:hAnsi="Arial" w:cs="Arial"/>
            <w:noProof/>
          </w:rPr>
          <w:t>3.1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Policy statement</w:t>
        </w:r>
        <w:r w:rsidR="00936611">
          <w:rPr>
            <w:noProof/>
            <w:webHidden/>
          </w:rPr>
          <w:tab/>
        </w:r>
        <w:r w:rsidR="00936611">
          <w:rPr>
            <w:noProof/>
            <w:webHidden/>
          </w:rPr>
          <w:fldChar w:fldCharType="begin"/>
        </w:r>
        <w:r w:rsidR="00936611">
          <w:rPr>
            <w:noProof/>
            <w:webHidden/>
          </w:rPr>
          <w:instrText xml:space="preserve"> PAGEREF _Toc73961295 \h </w:instrText>
        </w:r>
        <w:r w:rsidR="00936611">
          <w:rPr>
            <w:noProof/>
            <w:webHidden/>
          </w:rPr>
        </w:r>
        <w:r w:rsidR="00936611">
          <w:rPr>
            <w:noProof/>
            <w:webHidden/>
          </w:rPr>
          <w:fldChar w:fldCharType="separate"/>
        </w:r>
        <w:r w:rsidR="00936611">
          <w:rPr>
            <w:noProof/>
            <w:webHidden/>
          </w:rPr>
          <w:t>5</w:t>
        </w:r>
        <w:r w:rsidR="00936611">
          <w:rPr>
            <w:noProof/>
            <w:webHidden/>
          </w:rPr>
          <w:fldChar w:fldCharType="end"/>
        </w:r>
      </w:hyperlink>
    </w:p>
    <w:p w14:paraId="4786C577" w14:textId="73FB444F" w:rsidR="00936611" w:rsidRDefault="00614405">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296" w:history="1">
        <w:r w:rsidR="00936611" w:rsidRPr="00F64E38">
          <w:rPr>
            <w:rStyle w:val="Hyperlink"/>
            <w:rFonts w:eastAsiaTheme="majorEastAsia"/>
            <w:noProof/>
          </w:rPr>
          <w:t>4</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Information</w:t>
        </w:r>
        <w:r w:rsidR="00936611">
          <w:rPr>
            <w:noProof/>
            <w:webHidden/>
          </w:rPr>
          <w:tab/>
        </w:r>
        <w:r w:rsidR="00936611">
          <w:rPr>
            <w:noProof/>
            <w:webHidden/>
          </w:rPr>
          <w:fldChar w:fldCharType="begin"/>
        </w:r>
        <w:r w:rsidR="00936611">
          <w:rPr>
            <w:noProof/>
            <w:webHidden/>
          </w:rPr>
          <w:instrText xml:space="preserve"> PAGEREF _Toc73961296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18523715" w14:textId="5DCF9894" w:rsidR="00936611" w:rsidRDefault="00614405">
      <w:pPr>
        <w:pStyle w:val="TOC2"/>
        <w:rPr>
          <w:rFonts w:asciiTheme="minorHAnsi" w:eastAsiaTheme="minorEastAsia" w:hAnsiTheme="minorHAnsi" w:cstheme="minorBidi"/>
          <w:b w:val="0"/>
          <w:bCs w:val="0"/>
          <w:noProof/>
          <w:sz w:val="22"/>
          <w:szCs w:val="22"/>
        </w:rPr>
      </w:pPr>
      <w:hyperlink w:anchor="_Toc73961297" w:history="1">
        <w:r w:rsidR="00936611" w:rsidRPr="00F64E38">
          <w:rPr>
            <w:rStyle w:val="Hyperlink"/>
            <w:rFonts w:ascii="Arial" w:eastAsiaTheme="majorEastAsia" w:hAnsi="Arial" w:cs="Arial"/>
            <w:noProof/>
          </w:rPr>
          <w:t>4.1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we use your information and the law</w:t>
        </w:r>
        <w:r w:rsidR="00936611">
          <w:rPr>
            <w:noProof/>
            <w:webHidden/>
          </w:rPr>
          <w:tab/>
        </w:r>
        <w:r w:rsidR="00936611">
          <w:rPr>
            <w:noProof/>
            <w:webHidden/>
          </w:rPr>
          <w:fldChar w:fldCharType="begin"/>
        </w:r>
        <w:r w:rsidR="00936611">
          <w:rPr>
            <w:noProof/>
            <w:webHidden/>
          </w:rPr>
          <w:instrText xml:space="preserve"> PAGEREF _Toc73961297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2517D3BB" w14:textId="6E1DCA93" w:rsidR="00936611" w:rsidRDefault="00614405">
      <w:pPr>
        <w:pStyle w:val="TOC2"/>
        <w:rPr>
          <w:rFonts w:asciiTheme="minorHAnsi" w:eastAsiaTheme="minorEastAsia" w:hAnsiTheme="minorHAnsi" w:cstheme="minorBidi"/>
          <w:b w:val="0"/>
          <w:bCs w:val="0"/>
          <w:noProof/>
          <w:sz w:val="22"/>
          <w:szCs w:val="22"/>
        </w:rPr>
      </w:pPr>
      <w:hyperlink w:anchor="_Toc73961298" w:history="1">
        <w:r w:rsidR="00936611" w:rsidRPr="00F64E38">
          <w:rPr>
            <w:rStyle w:val="Hyperlink"/>
            <w:rFonts w:ascii="Arial" w:eastAsiaTheme="majorEastAsia" w:hAnsi="Arial" w:cs="Arial"/>
            <w:noProof/>
          </w:rPr>
          <w:t>4.2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Why do we need your information?</w:t>
        </w:r>
        <w:r w:rsidR="00936611">
          <w:rPr>
            <w:noProof/>
            <w:webHidden/>
          </w:rPr>
          <w:tab/>
        </w:r>
        <w:r w:rsidR="00936611">
          <w:rPr>
            <w:noProof/>
            <w:webHidden/>
          </w:rPr>
          <w:fldChar w:fldCharType="begin"/>
        </w:r>
        <w:r w:rsidR="00936611">
          <w:rPr>
            <w:noProof/>
            <w:webHidden/>
          </w:rPr>
          <w:instrText xml:space="preserve"> PAGEREF _Toc73961298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1E228221" w14:textId="6CD8A0E0" w:rsidR="00936611" w:rsidRDefault="00614405">
      <w:pPr>
        <w:pStyle w:val="TOC2"/>
        <w:rPr>
          <w:rFonts w:asciiTheme="minorHAnsi" w:eastAsiaTheme="minorEastAsia" w:hAnsiTheme="minorHAnsi" w:cstheme="minorBidi"/>
          <w:b w:val="0"/>
          <w:bCs w:val="0"/>
          <w:noProof/>
          <w:sz w:val="22"/>
          <w:szCs w:val="22"/>
        </w:rPr>
      </w:pPr>
      <w:hyperlink w:anchor="_Toc73961299" w:history="1">
        <w:r w:rsidR="00936611" w:rsidRPr="00F64E38">
          <w:rPr>
            <w:rStyle w:val="Hyperlink"/>
            <w:rFonts w:ascii="Arial" w:eastAsiaTheme="majorEastAsia" w:hAnsi="Arial" w:cs="Arial"/>
            <w:noProof/>
          </w:rPr>
          <w:t>4.3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do we lawfully use your data?</w:t>
        </w:r>
        <w:r w:rsidR="00936611">
          <w:rPr>
            <w:noProof/>
            <w:webHidden/>
          </w:rPr>
          <w:tab/>
        </w:r>
        <w:r w:rsidR="00936611">
          <w:rPr>
            <w:noProof/>
            <w:webHidden/>
          </w:rPr>
          <w:fldChar w:fldCharType="begin"/>
        </w:r>
        <w:r w:rsidR="00936611">
          <w:rPr>
            <w:noProof/>
            <w:webHidden/>
          </w:rPr>
          <w:instrText xml:space="preserve"> PAGEREF _Toc73961299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2CE6F39F" w14:textId="2C73A135" w:rsidR="00936611" w:rsidRDefault="00614405">
      <w:pPr>
        <w:pStyle w:val="TOC2"/>
        <w:rPr>
          <w:rFonts w:asciiTheme="minorHAnsi" w:eastAsiaTheme="minorEastAsia" w:hAnsiTheme="minorHAnsi" w:cstheme="minorBidi"/>
          <w:b w:val="0"/>
          <w:bCs w:val="0"/>
          <w:noProof/>
          <w:sz w:val="22"/>
          <w:szCs w:val="22"/>
        </w:rPr>
      </w:pPr>
      <w:hyperlink w:anchor="_Toc73961300" w:history="1">
        <w:r w:rsidR="00936611" w:rsidRPr="00F64E38">
          <w:rPr>
            <w:rStyle w:val="Hyperlink"/>
            <w:rFonts w:ascii="Arial" w:eastAsiaTheme="majorEastAsia" w:hAnsi="Arial" w:cs="Arial"/>
            <w:noProof/>
          </w:rPr>
          <w:t>4.4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Risk Stratification</w:t>
        </w:r>
        <w:r w:rsidR="00936611">
          <w:rPr>
            <w:noProof/>
            <w:webHidden/>
          </w:rPr>
          <w:tab/>
        </w:r>
        <w:r w:rsidR="00936611">
          <w:rPr>
            <w:noProof/>
            <w:webHidden/>
          </w:rPr>
          <w:fldChar w:fldCharType="begin"/>
        </w:r>
        <w:r w:rsidR="00936611">
          <w:rPr>
            <w:noProof/>
            <w:webHidden/>
          </w:rPr>
          <w:instrText xml:space="preserve"> PAGEREF _Toc73961300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331CE71D" w14:textId="23556C01" w:rsidR="00936611" w:rsidRDefault="00614405">
      <w:pPr>
        <w:pStyle w:val="TOC2"/>
        <w:rPr>
          <w:rFonts w:asciiTheme="minorHAnsi" w:eastAsiaTheme="minorEastAsia" w:hAnsiTheme="minorHAnsi" w:cstheme="minorBidi"/>
          <w:b w:val="0"/>
          <w:bCs w:val="0"/>
          <w:noProof/>
          <w:sz w:val="22"/>
          <w:szCs w:val="22"/>
        </w:rPr>
      </w:pPr>
      <w:hyperlink w:anchor="_Toc73961301" w:history="1">
        <w:r w:rsidR="00936611" w:rsidRPr="00F64E38">
          <w:rPr>
            <w:rStyle w:val="Hyperlink"/>
            <w:rFonts w:ascii="Arial" w:eastAsiaTheme="majorEastAsia" w:hAnsi="Arial" w:cs="Arial"/>
            <w:noProof/>
          </w:rPr>
          <w:t>4.5</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Medicines Management</w:t>
        </w:r>
        <w:r w:rsidR="00936611">
          <w:rPr>
            <w:noProof/>
            <w:webHidden/>
          </w:rPr>
          <w:tab/>
        </w:r>
        <w:r w:rsidR="00936611">
          <w:rPr>
            <w:noProof/>
            <w:webHidden/>
          </w:rPr>
          <w:fldChar w:fldCharType="begin"/>
        </w:r>
        <w:r w:rsidR="00936611">
          <w:rPr>
            <w:noProof/>
            <w:webHidden/>
          </w:rPr>
          <w:instrText xml:space="preserve"> PAGEREF _Toc73961301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76DB20E5" w14:textId="40C42EA5" w:rsidR="00936611" w:rsidRDefault="00614405">
      <w:pPr>
        <w:pStyle w:val="TOC2"/>
        <w:rPr>
          <w:rFonts w:asciiTheme="minorHAnsi" w:eastAsiaTheme="minorEastAsia" w:hAnsiTheme="minorHAnsi" w:cstheme="minorBidi"/>
          <w:b w:val="0"/>
          <w:bCs w:val="0"/>
          <w:noProof/>
          <w:sz w:val="22"/>
          <w:szCs w:val="22"/>
        </w:rPr>
      </w:pPr>
      <w:hyperlink w:anchor="_Toc73961302" w:history="1">
        <w:r w:rsidR="00936611" w:rsidRPr="00F64E38">
          <w:rPr>
            <w:rStyle w:val="Hyperlink"/>
            <w:rFonts w:ascii="Arial" w:eastAsiaTheme="majorEastAsia" w:hAnsi="Arial" w:cs="Arial"/>
            <w:noProof/>
          </w:rPr>
          <w:t>4.6</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Patient Communication</w:t>
        </w:r>
        <w:r w:rsidR="00936611">
          <w:rPr>
            <w:noProof/>
            <w:webHidden/>
          </w:rPr>
          <w:tab/>
        </w:r>
        <w:r w:rsidR="00936611">
          <w:rPr>
            <w:noProof/>
            <w:webHidden/>
          </w:rPr>
          <w:fldChar w:fldCharType="begin"/>
        </w:r>
        <w:r w:rsidR="00936611">
          <w:rPr>
            <w:noProof/>
            <w:webHidden/>
          </w:rPr>
          <w:instrText xml:space="preserve"> PAGEREF _Toc73961302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4F89D778" w14:textId="328773E8" w:rsidR="00936611" w:rsidRDefault="00614405">
      <w:pPr>
        <w:pStyle w:val="TOC2"/>
        <w:rPr>
          <w:rFonts w:asciiTheme="minorHAnsi" w:eastAsiaTheme="minorEastAsia" w:hAnsiTheme="minorHAnsi" w:cstheme="minorBidi"/>
          <w:b w:val="0"/>
          <w:bCs w:val="0"/>
          <w:noProof/>
          <w:sz w:val="22"/>
          <w:szCs w:val="22"/>
        </w:rPr>
      </w:pPr>
      <w:hyperlink w:anchor="_Toc73961303" w:history="1">
        <w:r w:rsidR="00936611" w:rsidRPr="00F64E38">
          <w:rPr>
            <w:rStyle w:val="Hyperlink"/>
            <w:rFonts w:ascii="Arial" w:eastAsiaTheme="majorEastAsia" w:hAnsi="Arial" w:cs="Arial"/>
            <w:noProof/>
          </w:rPr>
          <w:t>4.7</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Safeguarding</w:t>
        </w:r>
        <w:r w:rsidR="00936611">
          <w:rPr>
            <w:noProof/>
            <w:webHidden/>
          </w:rPr>
          <w:tab/>
        </w:r>
        <w:r w:rsidR="00936611">
          <w:rPr>
            <w:noProof/>
            <w:webHidden/>
          </w:rPr>
          <w:fldChar w:fldCharType="begin"/>
        </w:r>
        <w:r w:rsidR="00936611">
          <w:rPr>
            <w:noProof/>
            <w:webHidden/>
          </w:rPr>
          <w:instrText xml:space="preserve"> PAGEREF _Toc73961303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761BEE2F" w14:textId="299EC82B" w:rsidR="00936611" w:rsidRDefault="00614405">
      <w:pPr>
        <w:pStyle w:val="TOC2"/>
        <w:rPr>
          <w:rFonts w:asciiTheme="minorHAnsi" w:eastAsiaTheme="minorEastAsia" w:hAnsiTheme="minorHAnsi" w:cstheme="minorBidi"/>
          <w:b w:val="0"/>
          <w:bCs w:val="0"/>
          <w:noProof/>
          <w:sz w:val="22"/>
          <w:szCs w:val="22"/>
        </w:rPr>
      </w:pPr>
      <w:hyperlink w:anchor="_Toc73961304" w:history="1">
        <w:r w:rsidR="00936611" w:rsidRPr="00F64E38">
          <w:rPr>
            <w:rStyle w:val="Hyperlink"/>
            <w:rFonts w:ascii="Arial" w:eastAsiaTheme="majorEastAsia" w:hAnsi="Arial" w:cs="Arial"/>
            <w:noProof/>
          </w:rPr>
          <w:t>4.8</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Research</w:t>
        </w:r>
        <w:r w:rsidR="00936611">
          <w:rPr>
            <w:noProof/>
            <w:webHidden/>
          </w:rPr>
          <w:tab/>
        </w:r>
        <w:r w:rsidR="00936611">
          <w:rPr>
            <w:noProof/>
            <w:webHidden/>
          </w:rPr>
          <w:fldChar w:fldCharType="begin"/>
        </w:r>
        <w:r w:rsidR="00936611">
          <w:rPr>
            <w:noProof/>
            <w:webHidden/>
          </w:rPr>
          <w:instrText xml:space="preserve"> PAGEREF _Toc73961304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288D67E1" w14:textId="51B72325" w:rsidR="00936611" w:rsidRDefault="00614405">
      <w:pPr>
        <w:pStyle w:val="TOC2"/>
        <w:rPr>
          <w:rFonts w:asciiTheme="minorHAnsi" w:eastAsiaTheme="minorEastAsia" w:hAnsiTheme="minorHAnsi" w:cstheme="minorBidi"/>
          <w:b w:val="0"/>
          <w:bCs w:val="0"/>
          <w:noProof/>
          <w:sz w:val="22"/>
          <w:szCs w:val="22"/>
        </w:rPr>
      </w:pPr>
      <w:hyperlink w:anchor="_Toc73961305" w:history="1">
        <w:r w:rsidR="00936611" w:rsidRPr="00F64E38">
          <w:rPr>
            <w:rStyle w:val="Hyperlink"/>
            <w:rFonts w:ascii="Arial" w:eastAsiaTheme="majorEastAsia" w:hAnsi="Arial" w:cs="Arial"/>
            <w:noProof/>
          </w:rPr>
          <w:t>4.9</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The legal base for processing this information</w:t>
        </w:r>
        <w:r w:rsidR="00936611">
          <w:rPr>
            <w:noProof/>
            <w:webHidden/>
          </w:rPr>
          <w:tab/>
        </w:r>
        <w:r w:rsidR="00936611">
          <w:rPr>
            <w:noProof/>
            <w:webHidden/>
          </w:rPr>
          <w:fldChar w:fldCharType="begin"/>
        </w:r>
        <w:r w:rsidR="00936611">
          <w:rPr>
            <w:noProof/>
            <w:webHidden/>
          </w:rPr>
          <w:instrText xml:space="preserve"> PAGEREF _Toc73961305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53D6DE4E" w14:textId="1BE79214" w:rsidR="00936611" w:rsidRDefault="00614405">
      <w:pPr>
        <w:pStyle w:val="TOC2"/>
        <w:rPr>
          <w:rFonts w:asciiTheme="minorHAnsi" w:eastAsiaTheme="minorEastAsia" w:hAnsiTheme="minorHAnsi" w:cstheme="minorBidi"/>
          <w:b w:val="0"/>
          <w:bCs w:val="0"/>
          <w:noProof/>
          <w:sz w:val="22"/>
          <w:szCs w:val="22"/>
        </w:rPr>
      </w:pPr>
      <w:hyperlink w:anchor="_Toc73961306" w:history="1">
        <w:r w:rsidR="00936611" w:rsidRPr="00F64E38">
          <w:rPr>
            <w:rStyle w:val="Hyperlink"/>
            <w:rFonts w:ascii="Arial" w:eastAsiaTheme="majorEastAsia" w:hAnsi="Arial" w:cs="Arial"/>
            <w:noProof/>
          </w:rPr>
          <w:t>4.10</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Categories of personal data</w:t>
        </w:r>
        <w:r w:rsidR="00936611">
          <w:rPr>
            <w:noProof/>
            <w:webHidden/>
          </w:rPr>
          <w:tab/>
        </w:r>
        <w:r w:rsidR="00936611">
          <w:rPr>
            <w:noProof/>
            <w:webHidden/>
          </w:rPr>
          <w:fldChar w:fldCharType="begin"/>
        </w:r>
        <w:r w:rsidR="00936611">
          <w:rPr>
            <w:noProof/>
            <w:webHidden/>
          </w:rPr>
          <w:instrText xml:space="preserve"> PAGEREF _Toc73961306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751B3FAF" w14:textId="2CDE9056" w:rsidR="00936611" w:rsidRDefault="00614405">
      <w:pPr>
        <w:pStyle w:val="TOC2"/>
        <w:rPr>
          <w:rFonts w:asciiTheme="minorHAnsi" w:eastAsiaTheme="minorEastAsia" w:hAnsiTheme="minorHAnsi" w:cstheme="minorBidi"/>
          <w:b w:val="0"/>
          <w:bCs w:val="0"/>
          <w:noProof/>
          <w:sz w:val="22"/>
          <w:szCs w:val="22"/>
        </w:rPr>
      </w:pPr>
      <w:hyperlink w:anchor="_Toc73961307" w:history="1">
        <w:r w:rsidR="00936611" w:rsidRPr="00F64E38">
          <w:rPr>
            <w:rStyle w:val="Hyperlink"/>
            <w:rFonts w:ascii="Arial" w:eastAsiaTheme="majorEastAsia" w:hAnsi="Arial" w:cs="Arial"/>
            <w:noProof/>
          </w:rPr>
          <w:t>4.11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Sources of the data</w:t>
        </w:r>
        <w:r w:rsidR="00936611">
          <w:rPr>
            <w:noProof/>
            <w:webHidden/>
          </w:rPr>
          <w:tab/>
        </w:r>
        <w:r w:rsidR="00936611">
          <w:rPr>
            <w:noProof/>
            <w:webHidden/>
          </w:rPr>
          <w:fldChar w:fldCharType="begin"/>
        </w:r>
        <w:r w:rsidR="00936611">
          <w:rPr>
            <w:noProof/>
            <w:webHidden/>
          </w:rPr>
          <w:instrText xml:space="preserve"> PAGEREF _Toc73961307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31670540" w14:textId="248B76CA" w:rsidR="00936611" w:rsidRDefault="00614405">
      <w:pPr>
        <w:pStyle w:val="TOC2"/>
        <w:rPr>
          <w:rFonts w:asciiTheme="minorHAnsi" w:eastAsiaTheme="minorEastAsia" w:hAnsiTheme="minorHAnsi" w:cstheme="minorBidi"/>
          <w:b w:val="0"/>
          <w:bCs w:val="0"/>
          <w:noProof/>
          <w:sz w:val="22"/>
          <w:szCs w:val="22"/>
        </w:rPr>
      </w:pPr>
      <w:hyperlink w:anchor="_Toc73961308" w:history="1">
        <w:r w:rsidR="00936611" w:rsidRPr="00F64E38">
          <w:rPr>
            <w:rStyle w:val="Hyperlink"/>
            <w:rFonts w:ascii="Arial" w:eastAsiaTheme="majorEastAsia" w:hAnsi="Arial" w:cs="Arial"/>
            <w:noProof/>
          </w:rPr>
          <w:t>4.12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Recipients of personal data</w:t>
        </w:r>
        <w:r w:rsidR="00936611">
          <w:rPr>
            <w:noProof/>
            <w:webHidden/>
          </w:rPr>
          <w:tab/>
        </w:r>
        <w:r w:rsidR="00936611">
          <w:rPr>
            <w:noProof/>
            <w:webHidden/>
          </w:rPr>
          <w:fldChar w:fldCharType="begin"/>
        </w:r>
        <w:r w:rsidR="00936611">
          <w:rPr>
            <w:noProof/>
            <w:webHidden/>
          </w:rPr>
          <w:instrText xml:space="preserve"> PAGEREF _Toc73961308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584138A6" w14:textId="6AF8EC47" w:rsidR="00936611" w:rsidRDefault="00614405">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09" w:history="1">
        <w:r w:rsidR="00936611" w:rsidRPr="00F64E38">
          <w:rPr>
            <w:rStyle w:val="Hyperlink"/>
            <w:rFonts w:eastAsiaTheme="majorEastAsia"/>
            <w:noProof/>
          </w:rPr>
          <w:t>5</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Third Party Processors</w:t>
        </w:r>
        <w:r w:rsidR="00936611">
          <w:rPr>
            <w:noProof/>
            <w:webHidden/>
          </w:rPr>
          <w:tab/>
        </w:r>
        <w:r w:rsidR="00936611">
          <w:rPr>
            <w:noProof/>
            <w:webHidden/>
          </w:rPr>
          <w:fldChar w:fldCharType="begin"/>
        </w:r>
        <w:r w:rsidR="00936611">
          <w:rPr>
            <w:noProof/>
            <w:webHidden/>
          </w:rPr>
          <w:instrText xml:space="preserve"> PAGEREF _Toc73961309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59270E52" w14:textId="20FE6102" w:rsidR="00936611" w:rsidRDefault="00614405">
      <w:pPr>
        <w:pStyle w:val="TOC2"/>
        <w:rPr>
          <w:rFonts w:asciiTheme="minorHAnsi" w:eastAsiaTheme="minorEastAsia" w:hAnsiTheme="minorHAnsi" w:cstheme="minorBidi"/>
          <w:b w:val="0"/>
          <w:bCs w:val="0"/>
          <w:noProof/>
          <w:sz w:val="22"/>
          <w:szCs w:val="22"/>
        </w:rPr>
      </w:pPr>
      <w:hyperlink w:anchor="_Toc73961310" w:history="1">
        <w:r w:rsidR="00936611" w:rsidRPr="00F64E38">
          <w:rPr>
            <w:rStyle w:val="Hyperlink"/>
            <w:rFonts w:ascii="Arial" w:eastAsiaTheme="majorEastAsia" w:hAnsi="Arial" w:cs="Arial"/>
            <w:noProof/>
          </w:rPr>
          <w:t>5.1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Third Party Processors</w:t>
        </w:r>
        <w:r w:rsidR="00936611">
          <w:rPr>
            <w:noProof/>
            <w:webHidden/>
          </w:rPr>
          <w:tab/>
        </w:r>
        <w:r w:rsidR="00936611">
          <w:rPr>
            <w:noProof/>
            <w:webHidden/>
          </w:rPr>
          <w:fldChar w:fldCharType="begin"/>
        </w:r>
        <w:r w:rsidR="00936611">
          <w:rPr>
            <w:noProof/>
            <w:webHidden/>
          </w:rPr>
          <w:instrText xml:space="preserve"> PAGEREF _Toc73961310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4A5D4DB5" w14:textId="51FAC9B9" w:rsidR="00936611" w:rsidRDefault="00614405">
      <w:pPr>
        <w:pStyle w:val="TOC2"/>
        <w:rPr>
          <w:rFonts w:asciiTheme="minorHAnsi" w:eastAsiaTheme="minorEastAsia" w:hAnsiTheme="minorHAnsi" w:cstheme="minorBidi"/>
          <w:b w:val="0"/>
          <w:bCs w:val="0"/>
          <w:noProof/>
          <w:sz w:val="22"/>
          <w:szCs w:val="22"/>
        </w:rPr>
      </w:pPr>
      <w:hyperlink w:anchor="_Toc73961311" w:history="1">
        <w:r w:rsidR="00936611" w:rsidRPr="00F64E38">
          <w:rPr>
            <w:rStyle w:val="Hyperlink"/>
            <w:rFonts w:ascii="Arial" w:eastAsiaTheme="majorEastAsia" w:hAnsi="Arial" w:cs="Arial"/>
            <w:noProof/>
          </w:rPr>
          <w:t>5.2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do we maintain the confidentiality of your records?</w:t>
        </w:r>
        <w:r w:rsidR="00936611">
          <w:rPr>
            <w:noProof/>
            <w:webHidden/>
          </w:rPr>
          <w:tab/>
        </w:r>
        <w:r w:rsidR="00936611">
          <w:rPr>
            <w:noProof/>
            <w:webHidden/>
          </w:rPr>
          <w:fldChar w:fldCharType="begin"/>
        </w:r>
        <w:r w:rsidR="00936611">
          <w:rPr>
            <w:noProof/>
            <w:webHidden/>
          </w:rPr>
          <w:instrText xml:space="preserve"> PAGEREF _Toc73961311 \h </w:instrText>
        </w:r>
        <w:r w:rsidR="00936611">
          <w:rPr>
            <w:noProof/>
            <w:webHidden/>
          </w:rPr>
        </w:r>
        <w:r w:rsidR="00936611">
          <w:rPr>
            <w:noProof/>
            <w:webHidden/>
          </w:rPr>
          <w:fldChar w:fldCharType="separate"/>
        </w:r>
        <w:r w:rsidR="00936611">
          <w:rPr>
            <w:noProof/>
            <w:webHidden/>
          </w:rPr>
          <w:t>9</w:t>
        </w:r>
        <w:r w:rsidR="00936611">
          <w:rPr>
            <w:noProof/>
            <w:webHidden/>
          </w:rPr>
          <w:fldChar w:fldCharType="end"/>
        </w:r>
      </w:hyperlink>
    </w:p>
    <w:p w14:paraId="787B047F" w14:textId="2BC73DDB" w:rsidR="00936611" w:rsidRDefault="00614405">
      <w:pPr>
        <w:pStyle w:val="TOC2"/>
        <w:rPr>
          <w:rFonts w:asciiTheme="minorHAnsi" w:eastAsiaTheme="minorEastAsia" w:hAnsiTheme="minorHAnsi" w:cstheme="minorBidi"/>
          <w:b w:val="0"/>
          <w:bCs w:val="0"/>
          <w:noProof/>
          <w:sz w:val="22"/>
          <w:szCs w:val="22"/>
        </w:rPr>
      </w:pPr>
      <w:hyperlink w:anchor="_Toc73961312" w:history="1">
        <w:r w:rsidR="00936611" w:rsidRPr="00F64E38">
          <w:rPr>
            <w:rStyle w:val="Hyperlink"/>
            <w:rFonts w:ascii="Arial" w:eastAsiaTheme="majorEastAsia" w:hAnsi="Arial" w:cs="Arial"/>
            <w:noProof/>
          </w:rPr>
          <w:t>5.3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With your consent we would also like to use your information</w:t>
        </w:r>
        <w:r w:rsidR="00936611">
          <w:rPr>
            <w:noProof/>
            <w:webHidden/>
          </w:rPr>
          <w:tab/>
        </w:r>
        <w:r w:rsidR="00936611">
          <w:rPr>
            <w:noProof/>
            <w:webHidden/>
          </w:rPr>
          <w:fldChar w:fldCharType="begin"/>
        </w:r>
        <w:r w:rsidR="00936611">
          <w:rPr>
            <w:noProof/>
            <w:webHidden/>
          </w:rPr>
          <w:instrText xml:space="preserve"> PAGEREF _Toc73961312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226883FC" w14:textId="118E931C" w:rsidR="00936611" w:rsidRDefault="00614405">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13" w:history="1">
        <w:r w:rsidR="00936611" w:rsidRPr="00F64E38">
          <w:rPr>
            <w:rStyle w:val="Hyperlink"/>
            <w:rFonts w:eastAsiaTheme="majorEastAsia"/>
            <w:noProof/>
          </w:rPr>
          <w:t>6</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National Op-Out Facility</w:t>
        </w:r>
        <w:r w:rsidR="00936611">
          <w:rPr>
            <w:noProof/>
            <w:webHidden/>
          </w:rPr>
          <w:tab/>
        </w:r>
        <w:r w:rsidR="00936611">
          <w:rPr>
            <w:noProof/>
            <w:webHidden/>
          </w:rPr>
          <w:fldChar w:fldCharType="begin"/>
        </w:r>
        <w:r w:rsidR="00936611">
          <w:rPr>
            <w:noProof/>
            <w:webHidden/>
          </w:rPr>
          <w:instrText xml:space="preserve"> PAGEREF _Toc73961313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1E9C1A2A" w14:textId="76C54209" w:rsidR="00936611" w:rsidRDefault="00614405">
      <w:pPr>
        <w:pStyle w:val="TOC2"/>
        <w:rPr>
          <w:rFonts w:asciiTheme="minorHAnsi" w:eastAsiaTheme="minorEastAsia" w:hAnsiTheme="minorHAnsi" w:cstheme="minorBidi"/>
          <w:b w:val="0"/>
          <w:bCs w:val="0"/>
          <w:noProof/>
          <w:sz w:val="22"/>
          <w:szCs w:val="22"/>
        </w:rPr>
      </w:pPr>
      <w:hyperlink w:anchor="_Toc73961314" w:history="1">
        <w:r w:rsidR="00936611" w:rsidRPr="00F64E38">
          <w:rPr>
            <w:rStyle w:val="Hyperlink"/>
            <w:rFonts w:ascii="Arial" w:eastAsiaTheme="majorEastAsia" w:hAnsi="Arial" w:cs="Arial"/>
            <w:i/>
            <w:noProof/>
          </w:rPr>
          <w:t>6.1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Who can use your confidential patient information for research and planning?</w:t>
        </w:r>
        <w:r w:rsidR="00936611">
          <w:rPr>
            <w:noProof/>
            <w:webHidden/>
          </w:rPr>
          <w:tab/>
        </w:r>
        <w:r w:rsidR="00936611">
          <w:rPr>
            <w:noProof/>
            <w:webHidden/>
          </w:rPr>
          <w:fldChar w:fldCharType="begin"/>
        </w:r>
        <w:r w:rsidR="00936611">
          <w:rPr>
            <w:noProof/>
            <w:webHidden/>
          </w:rPr>
          <w:instrText xml:space="preserve"> PAGEREF _Toc73961314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65A478E6" w14:textId="4C86D8A5" w:rsidR="00936611" w:rsidRDefault="00614405">
      <w:pPr>
        <w:pStyle w:val="TOC2"/>
        <w:rPr>
          <w:rFonts w:asciiTheme="minorHAnsi" w:eastAsiaTheme="minorEastAsia" w:hAnsiTheme="minorHAnsi" w:cstheme="minorBidi"/>
          <w:b w:val="0"/>
          <w:bCs w:val="0"/>
          <w:noProof/>
          <w:sz w:val="22"/>
          <w:szCs w:val="22"/>
        </w:rPr>
      </w:pPr>
      <w:hyperlink w:anchor="_Toc73961315" w:history="1">
        <w:r w:rsidR="00936611" w:rsidRPr="00F64E38">
          <w:rPr>
            <w:rStyle w:val="Hyperlink"/>
            <w:rFonts w:ascii="Arial" w:eastAsiaTheme="majorEastAsia" w:hAnsi="Arial" w:cs="Arial"/>
            <w:noProof/>
          </w:rPr>
          <w:t>6.2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Making your data opt-out choice</w:t>
        </w:r>
        <w:r w:rsidR="00936611">
          <w:rPr>
            <w:noProof/>
            <w:webHidden/>
          </w:rPr>
          <w:tab/>
        </w:r>
        <w:r w:rsidR="00936611">
          <w:rPr>
            <w:noProof/>
            <w:webHidden/>
          </w:rPr>
          <w:fldChar w:fldCharType="begin"/>
        </w:r>
        <w:r w:rsidR="00936611">
          <w:rPr>
            <w:noProof/>
            <w:webHidden/>
          </w:rPr>
          <w:instrText xml:space="preserve"> PAGEREF _Toc73961315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71BEFFDF" w14:textId="7D4ADC45" w:rsidR="00936611" w:rsidRDefault="00614405">
      <w:pPr>
        <w:pStyle w:val="TOC2"/>
        <w:rPr>
          <w:rFonts w:asciiTheme="minorHAnsi" w:eastAsiaTheme="minorEastAsia" w:hAnsiTheme="minorHAnsi" w:cstheme="minorBidi"/>
          <w:b w:val="0"/>
          <w:bCs w:val="0"/>
          <w:noProof/>
          <w:sz w:val="22"/>
          <w:szCs w:val="22"/>
        </w:rPr>
      </w:pPr>
      <w:hyperlink w:anchor="_Toc73961316" w:history="1">
        <w:r w:rsidR="00936611" w:rsidRPr="00F64E38">
          <w:rPr>
            <w:rStyle w:val="Hyperlink"/>
            <w:rFonts w:ascii="Arial" w:eastAsiaTheme="majorEastAsia" w:hAnsi="Arial" w:cs="Arial"/>
            <w:noProof/>
          </w:rPr>
          <w:t>6.3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Will choosing this opt-out affect your care and treatment?</w:t>
        </w:r>
        <w:r w:rsidR="00936611">
          <w:rPr>
            <w:noProof/>
            <w:webHidden/>
          </w:rPr>
          <w:tab/>
        </w:r>
        <w:r w:rsidR="00936611">
          <w:rPr>
            <w:noProof/>
            <w:webHidden/>
          </w:rPr>
          <w:fldChar w:fldCharType="begin"/>
        </w:r>
        <w:r w:rsidR="00936611">
          <w:rPr>
            <w:noProof/>
            <w:webHidden/>
          </w:rPr>
          <w:instrText xml:space="preserve"> PAGEREF _Toc73961316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476AF291" w14:textId="6C324514" w:rsidR="00936611" w:rsidRDefault="00614405">
      <w:pPr>
        <w:pStyle w:val="TOC2"/>
        <w:rPr>
          <w:rFonts w:asciiTheme="minorHAnsi" w:eastAsiaTheme="minorEastAsia" w:hAnsiTheme="minorHAnsi" w:cstheme="minorBidi"/>
          <w:b w:val="0"/>
          <w:bCs w:val="0"/>
          <w:noProof/>
          <w:sz w:val="22"/>
          <w:szCs w:val="22"/>
        </w:rPr>
      </w:pPr>
      <w:hyperlink w:anchor="_Toc73961317" w:history="1">
        <w:r w:rsidR="00936611" w:rsidRPr="00F64E38">
          <w:rPr>
            <w:rStyle w:val="Hyperlink"/>
            <w:rFonts w:ascii="Arial" w:eastAsiaTheme="majorEastAsia" w:hAnsi="Arial" w:cs="Arial"/>
            <w:noProof/>
          </w:rPr>
          <w:t>6.4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What should you do next?</w:t>
        </w:r>
        <w:r w:rsidR="00936611">
          <w:rPr>
            <w:noProof/>
            <w:webHidden/>
          </w:rPr>
          <w:tab/>
        </w:r>
        <w:r w:rsidR="00936611">
          <w:rPr>
            <w:noProof/>
            <w:webHidden/>
          </w:rPr>
          <w:fldChar w:fldCharType="begin"/>
        </w:r>
        <w:r w:rsidR="00936611">
          <w:rPr>
            <w:noProof/>
            <w:webHidden/>
          </w:rPr>
          <w:instrText xml:space="preserve"> PAGEREF _Toc73961317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6CE87585" w14:textId="56549CEE" w:rsidR="00936611" w:rsidRDefault="00614405">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18" w:history="1">
        <w:r w:rsidR="00936611" w:rsidRPr="00F64E38">
          <w:rPr>
            <w:rStyle w:val="Hyperlink"/>
            <w:rFonts w:eastAsiaTheme="majorEastAsia"/>
            <w:noProof/>
          </w:rPr>
          <w:t>7</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NHS Digital Data Collection from the Practice</w:t>
        </w:r>
        <w:r w:rsidR="00936611">
          <w:rPr>
            <w:noProof/>
            <w:webHidden/>
          </w:rPr>
          <w:tab/>
        </w:r>
        <w:r w:rsidR="00936611">
          <w:rPr>
            <w:noProof/>
            <w:webHidden/>
          </w:rPr>
          <w:fldChar w:fldCharType="begin"/>
        </w:r>
        <w:r w:rsidR="00936611">
          <w:rPr>
            <w:noProof/>
            <w:webHidden/>
          </w:rPr>
          <w:instrText xml:space="preserve"> PAGEREF _Toc73961318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2CF16F25" w14:textId="6E03D975" w:rsidR="00936611" w:rsidRDefault="00614405">
      <w:pPr>
        <w:pStyle w:val="TOC2"/>
        <w:rPr>
          <w:rFonts w:asciiTheme="minorHAnsi" w:eastAsiaTheme="minorEastAsia" w:hAnsiTheme="minorHAnsi" w:cstheme="minorBidi"/>
          <w:b w:val="0"/>
          <w:bCs w:val="0"/>
          <w:noProof/>
          <w:sz w:val="22"/>
          <w:szCs w:val="22"/>
        </w:rPr>
      </w:pPr>
      <w:hyperlink w:anchor="_Toc73961319" w:history="1">
        <w:r w:rsidR="00936611" w:rsidRPr="00F64E38">
          <w:rPr>
            <w:rStyle w:val="Hyperlink"/>
            <w:rFonts w:ascii="Arial" w:eastAsiaTheme="majorEastAsia" w:hAnsi="Arial" w:cs="Arial"/>
            <w:i/>
            <w:noProof/>
          </w:rPr>
          <w:t>7.1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What is it?</w:t>
        </w:r>
        <w:r w:rsidR="00936611">
          <w:rPr>
            <w:noProof/>
            <w:webHidden/>
          </w:rPr>
          <w:tab/>
        </w:r>
        <w:r w:rsidR="00936611">
          <w:rPr>
            <w:noProof/>
            <w:webHidden/>
          </w:rPr>
          <w:fldChar w:fldCharType="begin"/>
        </w:r>
        <w:r w:rsidR="00936611">
          <w:rPr>
            <w:noProof/>
            <w:webHidden/>
          </w:rPr>
          <w:instrText xml:space="preserve"> PAGEREF _Toc73961319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4541B3C9" w14:textId="32A82239" w:rsidR="00936611" w:rsidRDefault="00614405">
      <w:pPr>
        <w:pStyle w:val="TOC2"/>
        <w:rPr>
          <w:rFonts w:asciiTheme="minorHAnsi" w:eastAsiaTheme="minorEastAsia" w:hAnsiTheme="minorHAnsi" w:cstheme="minorBidi"/>
          <w:b w:val="0"/>
          <w:bCs w:val="0"/>
          <w:noProof/>
          <w:sz w:val="22"/>
          <w:szCs w:val="22"/>
        </w:rPr>
      </w:pPr>
      <w:hyperlink w:anchor="_Toc73961320" w:history="1">
        <w:r w:rsidR="00936611" w:rsidRPr="00F64E38">
          <w:rPr>
            <w:rStyle w:val="Hyperlink"/>
            <w:rFonts w:ascii="Arial" w:eastAsiaTheme="majorEastAsia" w:hAnsi="Arial" w:cs="Arial"/>
            <w:i/>
            <w:noProof/>
          </w:rPr>
          <w:t>7.2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NHS Digital purposes for processing patient data</w:t>
        </w:r>
        <w:r w:rsidR="00936611">
          <w:rPr>
            <w:noProof/>
            <w:webHidden/>
          </w:rPr>
          <w:tab/>
        </w:r>
        <w:r w:rsidR="00936611">
          <w:rPr>
            <w:noProof/>
            <w:webHidden/>
          </w:rPr>
          <w:fldChar w:fldCharType="begin"/>
        </w:r>
        <w:r w:rsidR="00936611">
          <w:rPr>
            <w:noProof/>
            <w:webHidden/>
          </w:rPr>
          <w:instrText xml:space="preserve"> PAGEREF _Toc73961320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049AFB97" w14:textId="3ECA9FD8" w:rsidR="00936611" w:rsidRDefault="00614405">
      <w:pPr>
        <w:pStyle w:val="TOC2"/>
        <w:rPr>
          <w:rFonts w:asciiTheme="minorHAnsi" w:eastAsiaTheme="minorEastAsia" w:hAnsiTheme="minorHAnsi" w:cstheme="minorBidi"/>
          <w:b w:val="0"/>
          <w:bCs w:val="0"/>
          <w:noProof/>
          <w:sz w:val="22"/>
          <w:szCs w:val="22"/>
        </w:rPr>
      </w:pPr>
      <w:hyperlink w:anchor="_Toc73961321" w:history="1">
        <w:r w:rsidR="00936611" w:rsidRPr="00F64E38">
          <w:rPr>
            <w:rStyle w:val="Hyperlink"/>
            <w:rFonts w:ascii="Arial" w:eastAsiaTheme="majorEastAsia" w:hAnsi="Arial" w:cs="Arial"/>
            <w:i/>
            <w:noProof/>
          </w:rPr>
          <w:t>7.3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What patient data NHS Digital collect</w:t>
        </w:r>
        <w:r w:rsidR="00936611">
          <w:rPr>
            <w:noProof/>
            <w:webHidden/>
          </w:rPr>
          <w:tab/>
        </w:r>
        <w:r w:rsidR="00936611">
          <w:rPr>
            <w:noProof/>
            <w:webHidden/>
          </w:rPr>
          <w:fldChar w:fldCharType="begin"/>
        </w:r>
        <w:r w:rsidR="00936611">
          <w:rPr>
            <w:noProof/>
            <w:webHidden/>
          </w:rPr>
          <w:instrText xml:space="preserve"> PAGEREF _Toc73961321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48B293F7" w14:textId="668E7F3B" w:rsidR="00936611" w:rsidRDefault="00614405">
      <w:pPr>
        <w:pStyle w:val="TOC2"/>
        <w:rPr>
          <w:rFonts w:asciiTheme="minorHAnsi" w:eastAsiaTheme="minorEastAsia" w:hAnsiTheme="minorHAnsi" w:cstheme="minorBidi"/>
          <w:b w:val="0"/>
          <w:bCs w:val="0"/>
          <w:noProof/>
          <w:sz w:val="22"/>
          <w:szCs w:val="22"/>
        </w:rPr>
      </w:pPr>
      <w:hyperlink w:anchor="_Toc73961322" w:history="1">
        <w:r w:rsidR="00936611" w:rsidRPr="00F64E38">
          <w:rPr>
            <w:rStyle w:val="Hyperlink"/>
            <w:rFonts w:ascii="Arial" w:eastAsiaTheme="majorEastAsia" w:hAnsi="Arial" w:cs="Arial"/>
            <w:i/>
            <w:noProof/>
          </w:rPr>
          <w:t>7.4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The Data NHD Digital collect</w:t>
        </w:r>
        <w:r w:rsidR="00936611">
          <w:rPr>
            <w:noProof/>
            <w:webHidden/>
          </w:rPr>
          <w:tab/>
        </w:r>
        <w:r w:rsidR="00936611">
          <w:rPr>
            <w:noProof/>
            <w:webHidden/>
          </w:rPr>
          <w:fldChar w:fldCharType="begin"/>
        </w:r>
        <w:r w:rsidR="00936611">
          <w:rPr>
            <w:noProof/>
            <w:webHidden/>
          </w:rPr>
          <w:instrText xml:space="preserve"> PAGEREF _Toc73961322 \h </w:instrText>
        </w:r>
        <w:r w:rsidR="00936611">
          <w:rPr>
            <w:noProof/>
            <w:webHidden/>
          </w:rPr>
        </w:r>
        <w:r w:rsidR="00936611">
          <w:rPr>
            <w:noProof/>
            <w:webHidden/>
          </w:rPr>
          <w:fldChar w:fldCharType="separate"/>
        </w:r>
        <w:r w:rsidR="00936611">
          <w:rPr>
            <w:noProof/>
            <w:webHidden/>
          </w:rPr>
          <w:t>12</w:t>
        </w:r>
        <w:r w:rsidR="00936611">
          <w:rPr>
            <w:noProof/>
            <w:webHidden/>
          </w:rPr>
          <w:fldChar w:fldCharType="end"/>
        </w:r>
      </w:hyperlink>
    </w:p>
    <w:p w14:paraId="05E348D8" w14:textId="0115FEEE" w:rsidR="00936611" w:rsidRDefault="00614405">
      <w:pPr>
        <w:pStyle w:val="TOC2"/>
        <w:rPr>
          <w:rFonts w:asciiTheme="minorHAnsi" w:eastAsiaTheme="minorEastAsia" w:hAnsiTheme="minorHAnsi" w:cstheme="minorBidi"/>
          <w:b w:val="0"/>
          <w:bCs w:val="0"/>
          <w:noProof/>
          <w:sz w:val="22"/>
          <w:szCs w:val="22"/>
        </w:rPr>
      </w:pPr>
      <w:hyperlink w:anchor="_Toc73961323" w:history="1">
        <w:r w:rsidR="00936611" w:rsidRPr="00F64E38">
          <w:rPr>
            <w:rStyle w:val="Hyperlink"/>
            <w:rFonts w:ascii="Arial" w:eastAsiaTheme="majorEastAsia" w:hAnsi="Arial" w:cs="Arial"/>
            <w:i/>
            <w:noProof/>
          </w:rPr>
          <w:t>7.5</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Opting out of NHS Digital collecting your data (Type 1 Opt-out)</w:t>
        </w:r>
        <w:r w:rsidR="00936611">
          <w:rPr>
            <w:noProof/>
            <w:webHidden/>
          </w:rPr>
          <w:tab/>
        </w:r>
        <w:r w:rsidR="00936611">
          <w:rPr>
            <w:noProof/>
            <w:webHidden/>
          </w:rPr>
          <w:fldChar w:fldCharType="begin"/>
        </w:r>
        <w:r w:rsidR="00936611">
          <w:rPr>
            <w:noProof/>
            <w:webHidden/>
          </w:rPr>
          <w:instrText xml:space="preserve"> PAGEREF _Toc73961323 \h </w:instrText>
        </w:r>
        <w:r w:rsidR="00936611">
          <w:rPr>
            <w:noProof/>
            <w:webHidden/>
          </w:rPr>
        </w:r>
        <w:r w:rsidR="00936611">
          <w:rPr>
            <w:noProof/>
            <w:webHidden/>
          </w:rPr>
          <w:fldChar w:fldCharType="separate"/>
        </w:r>
        <w:r w:rsidR="00936611">
          <w:rPr>
            <w:noProof/>
            <w:webHidden/>
          </w:rPr>
          <w:t>13</w:t>
        </w:r>
        <w:r w:rsidR="00936611">
          <w:rPr>
            <w:noProof/>
            <w:webHidden/>
          </w:rPr>
          <w:fldChar w:fldCharType="end"/>
        </w:r>
      </w:hyperlink>
    </w:p>
    <w:p w14:paraId="7B6E3F56" w14:textId="719FF76B" w:rsidR="00936611" w:rsidRDefault="00614405">
      <w:pPr>
        <w:pStyle w:val="TOC2"/>
        <w:rPr>
          <w:rFonts w:asciiTheme="minorHAnsi" w:eastAsiaTheme="minorEastAsia" w:hAnsiTheme="minorHAnsi" w:cstheme="minorBidi"/>
          <w:b w:val="0"/>
          <w:bCs w:val="0"/>
          <w:noProof/>
          <w:sz w:val="22"/>
          <w:szCs w:val="22"/>
        </w:rPr>
      </w:pPr>
      <w:hyperlink w:anchor="_Toc73961324" w:history="1">
        <w:r w:rsidR="00936611" w:rsidRPr="00F64E38">
          <w:rPr>
            <w:rStyle w:val="Hyperlink"/>
            <w:rFonts w:ascii="Arial" w:eastAsiaTheme="majorEastAsia" w:hAnsi="Arial" w:cs="Arial"/>
            <w:i/>
            <w:noProof/>
          </w:rPr>
          <w:t>7.6</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NHS Digital legal basis for collecting, analysing and sharing patient data.</w:t>
        </w:r>
        <w:r w:rsidR="00936611">
          <w:rPr>
            <w:noProof/>
            <w:webHidden/>
          </w:rPr>
          <w:tab/>
        </w:r>
        <w:r w:rsidR="00936611">
          <w:rPr>
            <w:noProof/>
            <w:webHidden/>
          </w:rPr>
          <w:fldChar w:fldCharType="begin"/>
        </w:r>
        <w:r w:rsidR="00936611">
          <w:rPr>
            <w:noProof/>
            <w:webHidden/>
          </w:rPr>
          <w:instrText xml:space="preserve"> PAGEREF _Toc73961324 \h </w:instrText>
        </w:r>
        <w:r w:rsidR="00936611">
          <w:rPr>
            <w:noProof/>
            <w:webHidden/>
          </w:rPr>
        </w:r>
        <w:r w:rsidR="00936611">
          <w:rPr>
            <w:noProof/>
            <w:webHidden/>
          </w:rPr>
          <w:fldChar w:fldCharType="separate"/>
        </w:r>
        <w:r w:rsidR="00936611">
          <w:rPr>
            <w:noProof/>
            <w:webHidden/>
          </w:rPr>
          <w:t>14</w:t>
        </w:r>
        <w:r w:rsidR="00936611">
          <w:rPr>
            <w:noProof/>
            <w:webHidden/>
          </w:rPr>
          <w:fldChar w:fldCharType="end"/>
        </w:r>
      </w:hyperlink>
    </w:p>
    <w:p w14:paraId="4F80C146" w14:textId="146B8845" w:rsidR="00936611" w:rsidRDefault="00614405">
      <w:pPr>
        <w:pStyle w:val="TOC2"/>
        <w:rPr>
          <w:rFonts w:asciiTheme="minorHAnsi" w:eastAsiaTheme="minorEastAsia" w:hAnsiTheme="minorHAnsi" w:cstheme="minorBidi"/>
          <w:b w:val="0"/>
          <w:bCs w:val="0"/>
          <w:noProof/>
          <w:sz w:val="22"/>
          <w:szCs w:val="22"/>
        </w:rPr>
      </w:pPr>
      <w:hyperlink w:anchor="_Toc73961325" w:history="1">
        <w:r w:rsidR="00936611" w:rsidRPr="00F64E38">
          <w:rPr>
            <w:rStyle w:val="Hyperlink"/>
            <w:rFonts w:ascii="Arial" w:eastAsiaTheme="majorEastAsia" w:hAnsi="Arial" w:cs="Arial"/>
            <w:noProof/>
          </w:rPr>
          <w:t>7.7</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How NHS Digital use patient data</w:t>
        </w:r>
        <w:r w:rsidR="00936611">
          <w:rPr>
            <w:noProof/>
            <w:webHidden/>
          </w:rPr>
          <w:tab/>
        </w:r>
        <w:r w:rsidR="00936611">
          <w:rPr>
            <w:noProof/>
            <w:webHidden/>
          </w:rPr>
          <w:fldChar w:fldCharType="begin"/>
        </w:r>
        <w:r w:rsidR="00936611">
          <w:rPr>
            <w:noProof/>
            <w:webHidden/>
          </w:rPr>
          <w:instrText xml:space="preserve"> PAGEREF _Toc73961325 \h </w:instrText>
        </w:r>
        <w:r w:rsidR="00936611">
          <w:rPr>
            <w:noProof/>
            <w:webHidden/>
          </w:rPr>
        </w:r>
        <w:r w:rsidR="00936611">
          <w:rPr>
            <w:noProof/>
            <w:webHidden/>
          </w:rPr>
          <w:fldChar w:fldCharType="separate"/>
        </w:r>
        <w:r w:rsidR="00936611">
          <w:rPr>
            <w:noProof/>
            <w:webHidden/>
          </w:rPr>
          <w:t>14</w:t>
        </w:r>
        <w:r w:rsidR="00936611">
          <w:rPr>
            <w:noProof/>
            <w:webHidden/>
          </w:rPr>
          <w:fldChar w:fldCharType="end"/>
        </w:r>
      </w:hyperlink>
    </w:p>
    <w:p w14:paraId="19837E29" w14:textId="01563F19" w:rsidR="00936611" w:rsidRDefault="00614405">
      <w:pPr>
        <w:pStyle w:val="TOC2"/>
        <w:rPr>
          <w:rFonts w:asciiTheme="minorHAnsi" w:eastAsiaTheme="minorEastAsia" w:hAnsiTheme="minorHAnsi" w:cstheme="minorBidi"/>
          <w:b w:val="0"/>
          <w:bCs w:val="0"/>
          <w:noProof/>
          <w:sz w:val="22"/>
          <w:szCs w:val="22"/>
        </w:rPr>
      </w:pPr>
      <w:hyperlink w:anchor="_Toc73961326" w:history="1">
        <w:r w:rsidR="00936611" w:rsidRPr="00F64E38">
          <w:rPr>
            <w:rStyle w:val="Hyperlink"/>
            <w:rFonts w:ascii="Arial" w:eastAsiaTheme="majorEastAsia" w:hAnsi="Arial" w:cs="Arial"/>
            <w:noProof/>
          </w:rPr>
          <w:t>7.8</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Who NHS Digital share patient data with</w:t>
        </w:r>
        <w:r w:rsidR="00936611">
          <w:rPr>
            <w:noProof/>
            <w:webHidden/>
          </w:rPr>
          <w:tab/>
        </w:r>
        <w:r w:rsidR="00936611">
          <w:rPr>
            <w:noProof/>
            <w:webHidden/>
          </w:rPr>
          <w:fldChar w:fldCharType="begin"/>
        </w:r>
        <w:r w:rsidR="00936611">
          <w:rPr>
            <w:noProof/>
            <w:webHidden/>
          </w:rPr>
          <w:instrText xml:space="preserve"> PAGEREF _Toc73961326 \h </w:instrText>
        </w:r>
        <w:r w:rsidR="00936611">
          <w:rPr>
            <w:noProof/>
            <w:webHidden/>
          </w:rPr>
        </w:r>
        <w:r w:rsidR="00936611">
          <w:rPr>
            <w:noProof/>
            <w:webHidden/>
          </w:rPr>
          <w:fldChar w:fldCharType="separate"/>
        </w:r>
        <w:r w:rsidR="00936611">
          <w:rPr>
            <w:noProof/>
            <w:webHidden/>
          </w:rPr>
          <w:t>15</w:t>
        </w:r>
        <w:r w:rsidR="00936611">
          <w:rPr>
            <w:noProof/>
            <w:webHidden/>
          </w:rPr>
          <w:fldChar w:fldCharType="end"/>
        </w:r>
      </w:hyperlink>
    </w:p>
    <w:p w14:paraId="648BBBAA" w14:textId="378A5337" w:rsidR="00936611" w:rsidRDefault="00614405">
      <w:pPr>
        <w:pStyle w:val="TOC2"/>
        <w:rPr>
          <w:rFonts w:asciiTheme="minorHAnsi" w:eastAsiaTheme="minorEastAsia" w:hAnsiTheme="minorHAnsi" w:cstheme="minorBidi"/>
          <w:b w:val="0"/>
          <w:bCs w:val="0"/>
          <w:noProof/>
          <w:sz w:val="22"/>
          <w:szCs w:val="22"/>
        </w:rPr>
      </w:pPr>
      <w:hyperlink w:anchor="_Toc73961327" w:history="1">
        <w:r w:rsidR="00936611" w:rsidRPr="00F64E38">
          <w:rPr>
            <w:rStyle w:val="Hyperlink"/>
            <w:rFonts w:ascii="Arial" w:eastAsiaTheme="majorEastAsia" w:hAnsi="Arial" w:cs="Arial"/>
            <w:noProof/>
          </w:rPr>
          <w:t>7.9</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Where NHS digital stores patient data</w:t>
        </w:r>
        <w:r w:rsidR="00936611">
          <w:rPr>
            <w:noProof/>
            <w:webHidden/>
          </w:rPr>
          <w:tab/>
        </w:r>
        <w:r w:rsidR="00936611">
          <w:rPr>
            <w:noProof/>
            <w:webHidden/>
          </w:rPr>
          <w:fldChar w:fldCharType="begin"/>
        </w:r>
        <w:r w:rsidR="00936611">
          <w:rPr>
            <w:noProof/>
            <w:webHidden/>
          </w:rPr>
          <w:instrText xml:space="preserve"> PAGEREF _Toc73961327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5FAB619E" w14:textId="727D73F0" w:rsidR="00936611" w:rsidRDefault="00614405">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28" w:history="1">
        <w:r w:rsidR="00936611" w:rsidRPr="00F64E38">
          <w:rPr>
            <w:rStyle w:val="Hyperlink"/>
            <w:rFonts w:eastAsiaTheme="majorEastAsia"/>
            <w:noProof/>
          </w:rPr>
          <w:t>8</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Practice Data Storage</w:t>
        </w:r>
        <w:r w:rsidR="00936611">
          <w:rPr>
            <w:noProof/>
            <w:webHidden/>
          </w:rPr>
          <w:tab/>
        </w:r>
        <w:r w:rsidR="00936611">
          <w:rPr>
            <w:noProof/>
            <w:webHidden/>
          </w:rPr>
          <w:fldChar w:fldCharType="begin"/>
        </w:r>
        <w:r w:rsidR="00936611">
          <w:rPr>
            <w:noProof/>
            <w:webHidden/>
          </w:rPr>
          <w:instrText xml:space="preserve"> PAGEREF _Toc73961328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4CCCC3B6" w14:textId="21201862" w:rsidR="00936611" w:rsidRDefault="00614405">
      <w:pPr>
        <w:pStyle w:val="TOC2"/>
        <w:rPr>
          <w:rFonts w:asciiTheme="minorHAnsi" w:eastAsiaTheme="minorEastAsia" w:hAnsiTheme="minorHAnsi" w:cstheme="minorBidi"/>
          <w:b w:val="0"/>
          <w:bCs w:val="0"/>
          <w:noProof/>
          <w:sz w:val="22"/>
          <w:szCs w:val="22"/>
        </w:rPr>
      </w:pPr>
      <w:hyperlink w:anchor="_Toc73961329" w:history="1">
        <w:r w:rsidR="00936611" w:rsidRPr="00F64E38">
          <w:rPr>
            <w:rStyle w:val="Hyperlink"/>
            <w:rFonts w:ascii="Arial" w:eastAsiaTheme="majorEastAsia" w:hAnsi="Arial" w:cs="Arial"/>
            <w:noProof/>
          </w:rPr>
          <w:t>8.1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Where do we store your information electronically?</w:t>
        </w:r>
        <w:r w:rsidR="00936611">
          <w:rPr>
            <w:noProof/>
            <w:webHidden/>
          </w:rPr>
          <w:tab/>
        </w:r>
        <w:r w:rsidR="00936611">
          <w:rPr>
            <w:noProof/>
            <w:webHidden/>
          </w:rPr>
          <w:fldChar w:fldCharType="begin"/>
        </w:r>
        <w:r w:rsidR="00936611">
          <w:rPr>
            <w:noProof/>
            <w:webHidden/>
          </w:rPr>
          <w:instrText xml:space="preserve"> PAGEREF _Toc73961329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667D0ABC" w14:textId="129292B1" w:rsidR="00936611" w:rsidRDefault="00614405">
      <w:pPr>
        <w:pStyle w:val="TOC2"/>
        <w:rPr>
          <w:rFonts w:asciiTheme="minorHAnsi" w:eastAsiaTheme="minorEastAsia" w:hAnsiTheme="minorHAnsi" w:cstheme="minorBidi"/>
          <w:b w:val="0"/>
          <w:bCs w:val="0"/>
          <w:noProof/>
          <w:sz w:val="22"/>
          <w:szCs w:val="22"/>
        </w:rPr>
      </w:pPr>
      <w:hyperlink w:anchor="_Toc73961330" w:history="1">
        <w:r w:rsidR="00936611" w:rsidRPr="00F64E38">
          <w:rPr>
            <w:rStyle w:val="Hyperlink"/>
            <w:rFonts w:ascii="Arial" w:eastAsiaTheme="majorEastAsia" w:hAnsi="Arial" w:cs="Arial"/>
            <w:noProof/>
          </w:rPr>
          <w:t>8.2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EMIS Web</w:t>
        </w:r>
        <w:r w:rsidR="00936611">
          <w:rPr>
            <w:noProof/>
            <w:webHidden/>
          </w:rPr>
          <w:tab/>
        </w:r>
        <w:r w:rsidR="00936611">
          <w:rPr>
            <w:noProof/>
            <w:webHidden/>
          </w:rPr>
          <w:fldChar w:fldCharType="begin"/>
        </w:r>
        <w:r w:rsidR="00936611">
          <w:rPr>
            <w:noProof/>
            <w:webHidden/>
          </w:rPr>
          <w:instrText xml:space="preserve"> PAGEREF _Toc73961330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6611C488" w14:textId="57342823" w:rsidR="00936611" w:rsidRDefault="00614405">
      <w:pPr>
        <w:pStyle w:val="TOC2"/>
        <w:rPr>
          <w:rFonts w:asciiTheme="minorHAnsi" w:eastAsiaTheme="minorEastAsia" w:hAnsiTheme="minorHAnsi" w:cstheme="minorBidi"/>
          <w:b w:val="0"/>
          <w:bCs w:val="0"/>
          <w:noProof/>
          <w:sz w:val="22"/>
          <w:szCs w:val="22"/>
        </w:rPr>
      </w:pPr>
      <w:hyperlink w:anchor="_Toc73961331" w:history="1">
        <w:r w:rsidR="00936611" w:rsidRPr="00F64E38">
          <w:rPr>
            <w:rStyle w:val="Hyperlink"/>
            <w:rFonts w:ascii="Arial" w:eastAsiaTheme="majorEastAsia" w:hAnsi="Arial" w:cs="Arial"/>
            <w:noProof/>
          </w:rPr>
          <w:t>8.3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Who are our partner organisations?</w:t>
        </w:r>
        <w:r w:rsidR="00936611">
          <w:rPr>
            <w:noProof/>
            <w:webHidden/>
          </w:rPr>
          <w:tab/>
        </w:r>
        <w:r w:rsidR="00936611">
          <w:rPr>
            <w:noProof/>
            <w:webHidden/>
          </w:rPr>
          <w:fldChar w:fldCharType="begin"/>
        </w:r>
        <w:r w:rsidR="00936611">
          <w:rPr>
            <w:noProof/>
            <w:webHidden/>
          </w:rPr>
          <w:instrText xml:space="preserve"> PAGEREF _Toc73961331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52AD875F" w14:textId="44E51431" w:rsidR="00936611" w:rsidRDefault="00614405">
      <w:pPr>
        <w:pStyle w:val="TOC2"/>
        <w:rPr>
          <w:rFonts w:asciiTheme="minorHAnsi" w:eastAsiaTheme="minorEastAsia" w:hAnsiTheme="minorHAnsi" w:cstheme="minorBidi"/>
          <w:b w:val="0"/>
          <w:bCs w:val="0"/>
          <w:noProof/>
          <w:sz w:val="22"/>
          <w:szCs w:val="22"/>
        </w:rPr>
      </w:pPr>
      <w:hyperlink w:anchor="_Toc73961332" w:history="1">
        <w:r w:rsidR="00936611" w:rsidRPr="00F64E38">
          <w:rPr>
            <w:rStyle w:val="Hyperlink"/>
            <w:rFonts w:ascii="Arial" w:eastAsiaTheme="majorEastAsia" w:hAnsi="Arial" w:cs="Arial"/>
            <w:noProof/>
          </w:rPr>
          <w:t>8.4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Computer System</w:t>
        </w:r>
        <w:r w:rsidR="00936611">
          <w:rPr>
            <w:noProof/>
            <w:webHidden/>
          </w:rPr>
          <w:tab/>
        </w:r>
        <w:r w:rsidR="00936611">
          <w:rPr>
            <w:noProof/>
            <w:webHidden/>
          </w:rPr>
          <w:fldChar w:fldCharType="begin"/>
        </w:r>
        <w:r w:rsidR="00936611">
          <w:rPr>
            <w:noProof/>
            <w:webHidden/>
          </w:rPr>
          <w:instrText xml:space="preserve"> PAGEREF _Toc73961332 \h </w:instrText>
        </w:r>
        <w:r w:rsidR="00936611">
          <w:rPr>
            <w:noProof/>
            <w:webHidden/>
          </w:rPr>
        </w:r>
        <w:r w:rsidR="00936611">
          <w:rPr>
            <w:noProof/>
            <w:webHidden/>
          </w:rPr>
          <w:fldChar w:fldCharType="separate"/>
        </w:r>
        <w:r w:rsidR="00936611">
          <w:rPr>
            <w:noProof/>
            <w:webHidden/>
          </w:rPr>
          <w:t>17</w:t>
        </w:r>
        <w:r w:rsidR="00936611">
          <w:rPr>
            <w:noProof/>
            <w:webHidden/>
          </w:rPr>
          <w:fldChar w:fldCharType="end"/>
        </w:r>
      </w:hyperlink>
    </w:p>
    <w:p w14:paraId="662F2BEA" w14:textId="5A3FAFD0" w:rsidR="00936611" w:rsidRDefault="00614405">
      <w:pPr>
        <w:pStyle w:val="TOC2"/>
        <w:rPr>
          <w:rFonts w:asciiTheme="minorHAnsi" w:eastAsiaTheme="minorEastAsia" w:hAnsiTheme="minorHAnsi" w:cstheme="minorBidi"/>
          <w:b w:val="0"/>
          <w:bCs w:val="0"/>
          <w:noProof/>
          <w:sz w:val="22"/>
          <w:szCs w:val="22"/>
        </w:rPr>
      </w:pPr>
      <w:hyperlink w:anchor="_Toc73961333" w:history="1">
        <w:r w:rsidR="00936611" w:rsidRPr="00F64E38">
          <w:rPr>
            <w:rStyle w:val="Hyperlink"/>
            <w:rFonts w:ascii="Arial" w:eastAsiaTheme="majorEastAsia" w:hAnsi="Arial" w:cs="Arial"/>
            <w:noProof/>
          </w:rPr>
          <w:t>8.5</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Care Records</w:t>
        </w:r>
        <w:r w:rsidR="00936611">
          <w:rPr>
            <w:noProof/>
            <w:webHidden/>
          </w:rPr>
          <w:tab/>
        </w:r>
        <w:r w:rsidR="00936611">
          <w:rPr>
            <w:noProof/>
            <w:webHidden/>
          </w:rPr>
          <w:fldChar w:fldCharType="begin"/>
        </w:r>
        <w:r w:rsidR="00936611">
          <w:rPr>
            <w:noProof/>
            <w:webHidden/>
          </w:rPr>
          <w:instrText xml:space="preserve"> PAGEREF _Toc73961333 \h </w:instrText>
        </w:r>
        <w:r w:rsidR="00936611">
          <w:rPr>
            <w:noProof/>
            <w:webHidden/>
          </w:rPr>
        </w:r>
        <w:r w:rsidR="00936611">
          <w:rPr>
            <w:noProof/>
            <w:webHidden/>
          </w:rPr>
          <w:fldChar w:fldCharType="separate"/>
        </w:r>
        <w:r w:rsidR="00936611">
          <w:rPr>
            <w:noProof/>
            <w:webHidden/>
          </w:rPr>
          <w:t>17</w:t>
        </w:r>
        <w:r w:rsidR="00936611">
          <w:rPr>
            <w:noProof/>
            <w:webHidden/>
          </w:rPr>
          <w:fldChar w:fldCharType="end"/>
        </w:r>
      </w:hyperlink>
    </w:p>
    <w:p w14:paraId="3AB49922" w14:textId="0B767A8B" w:rsidR="00936611" w:rsidRDefault="00614405">
      <w:pPr>
        <w:pStyle w:val="TOC2"/>
        <w:rPr>
          <w:rFonts w:asciiTheme="minorHAnsi" w:eastAsiaTheme="minorEastAsia" w:hAnsiTheme="minorHAnsi" w:cstheme="minorBidi"/>
          <w:b w:val="0"/>
          <w:bCs w:val="0"/>
          <w:noProof/>
          <w:sz w:val="22"/>
          <w:szCs w:val="22"/>
        </w:rPr>
      </w:pPr>
      <w:hyperlink w:anchor="_Toc73961334" w:history="1">
        <w:r w:rsidR="00936611" w:rsidRPr="00F64E38">
          <w:rPr>
            <w:rStyle w:val="Hyperlink"/>
            <w:rFonts w:ascii="Arial" w:eastAsiaTheme="majorEastAsia" w:hAnsi="Arial" w:cs="Arial"/>
            <w:noProof/>
          </w:rPr>
          <w:t>8.6</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Sharing your information without consent</w:t>
        </w:r>
        <w:r w:rsidR="00936611">
          <w:rPr>
            <w:noProof/>
            <w:webHidden/>
          </w:rPr>
          <w:tab/>
        </w:r>
        <w:r w:rsidR="00936611">
          <w:rPr>
            <w:noProof/>
            <w:webHidden/>
          </w:rPr>
          <w:fldChar w:fldCharType="begin"/>
        </w:r>
        <w:r w:rsidR="00936611">
          <w:rPr>
            <w:noProof/>
            <w:webHidden/>
          </w:rPr>
          <w:instrText xml:space="preserve"> PAGEREF _Toc73961334 \h </w:instrText>
        </w:r>
        <w:r w:rsidR="00936611">
          <w:rPr>
            <w:noProof/>
            <w:webHidden/>
          </w:rPr>
        </w:r>
        <w:r w:rsidR="00936611">
          <w:rPr>
            <w:noProof/>
            <w:webHidden/>
          </w:rPr>
          <w:fldChar w:fldCharType="separate"/>
        </w:r>
        <w:r w:rsidR="00936611">
          <w:rPr>
            <w:noProof/>
            <w:webHidden/>
          </w:rPr>
          <w:t>17</w:t>
        </w:r>
        <w:r w:rsidR="00936611">
          <w:rPr>
            <w:noProof/>
            <w:webHidden/>
          </w:rPr>
          <w:fldChar w:fldCharType="end"/>
        </w:r>
      </w:hyperlink>
    </w:p>
    <w:p w14:paraId="3D63811F" w14:textId="00E246A2" w:rsidR="00936611" w:rsidRDefault="00614405">
      <w:pPr>
        <w:pStyle w:val="TOC2"/>
        <w:rPr>
          <w:rFonts w:asciiTheme="minorHAnsi" w:eastAsiaTheme="minorEastAsia" w:hAnsiTheme="minorHAnsi" w:cstheme="minorBidi"/>
          <w:b w:val="0"/>
          <w:bCs w:val="0"/>
          <w:noProof/>
          <w:sz w:val="22"/>
          <w:szCs w:val="22"/>
        </w:rPr>
      </w:pPr>
      <w:hyperlink w:anchor="_Toc73961335" w:history="1">
        <w:r w:rsidR="00936611" w:rsidRPr="00F64E38">
          <w:rPr>
            <w:rStyle w:val="Hyperlink"/>
            <w:rFonts w:ascii="Arial" w:eastAsiaTheme="majorEastAsia" w:hAnsi="Arial" w:cs="Arial"/>
            <w:noProof/>
          </w:rPr>
          <w:t>8.7</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long will we store your information?</w:t>
        </w:r>
        <w:r w:rsidR="00936611">
          <w:rPr>
            <w:noProof/>
            <w:webHidden/>
          </w:rPr>
          <w:tab/>
        </w:r>
        <w:r w:rsidR="00936611">
          <w:rPr>
            <w:noProof/>
            <w:webHidden/>
          </w:rPr>
          <w:fldChar w:fldCharType="begin"/>
        </w:r>
        <w:r w:rsidR="00936611">
          <w:rPr>
            <w:noProof/>
            <w:webHidden/>
          </w:rPr>
          <w:instrText xml:space="preserve"> PAGEREF _Toc73961335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2D5D5EF3" w14:textId="2E951C34" w:rsidR="00936611" w:rsidRDefault="00614405">
      <w:pPr>
        <w:pStyle w:val="TOC2"/>
        <w:rPr>
          <w:rFonts w:asciiTheme="minorHAnsi" w:eastAsiaTheme="minorEastAsia" w:hAnsiTheme="minorHAnsi" w:cstheme="minorBidi"/>
          <w:b w:val="0"/>
          <w:bCs w:val="0"/>
          <w:noProof/>
          <w:sz w:val="22"/>
          <w:szCs w:val="22"/>
        </w:rPr>
      </w:pPr>
      <w:hyperlink w:anchor="_Toc73961336" w:history="1">
        <w:r w:rsidR="00936611" w:rsidRPr="00F64E38">
          <w:rPr>
            <w:rStyle w:val="Hyperlink"/>
            <w:rFonts w:ascii="Arial" w:eastAsiaTheme="majorEastAsia" w:hAnsi="Arial" w:cs="Arial"/>
            <w:noProof/>
          </w:rPr>
          <w:t>8.8</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can you access, amend move the personal data that you have given to us?</w:t>
        </w:r>
        <w:r w:rsidR="00936611">
          <w:rPr>
            <w:noProof/>
            <w:webHidden/>
          </w:rPr>
          <w:tab/>
        </w:r>
        <w:r w:rsidR="00936611">
          <w:rPr>
            <w:noProof/>
            <w:webHidden/>
          </w:rPr>
          <w:fldChar w:fldCharType="begin"/>
        </w:r>
        <w:r w:rsidR="00936611">
          <w:rPr>
            <w:noProof/>
            <w:webHidden/>
          </w:rPr>
          <w:instrText xml:space="preserve"> PAGEREF _Toc73961336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72105E33" w14:textId="3D32A31B" w:rsidR="00936611" w:rsidRDefault="00614405">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37" w:history="1">
        <w:r w:rsidR="00936611" w:rsidRPr="00F64E38">
          <w:rPr>
            <w:rStyle w:val="Hyperlink"/>
            <w:rFonts w:eastAsiaTheme="majorEastAsia"/>
            <w:noProof/>
          </w:rPr>
          <w:t>9</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Primary Care Network</w:t>
        </w:r>
        <w:r w:rsidR="00936611">
          <w:rPr>
            <w:noProof/>
            <w:webHidden/>
          </w:rPr>
          <w:tab/>
        </w:r>
        <w:r w:rsidR="00936611">
          <w:rPr>
            <w:noProof/>
            <w:webHidden/>
          </w:rPr>
          <w:fldChar w:fldCharType="begin"/>
        </w:r>
        <w:r w:rsidR="00936611">
          <w:rPr>
            <w:noProof/>
            <w:webHidden/>
          </w:rPr>
          <w:instrText xml:space="preserve"> PAGEREF _Toc73961337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78FAC721" w14:textId="78C4A0AC" w:rsidR="00936611" w:rsidRDefault="00614405">
      <w:pPr>
        <w:pStyle w:val="TOC2"/>
        <w:rPr>
          <w:rFonts w:asciiTheme="minorHAnsi" w:eastAsiaTheme="minorEastAsia" w:hAnsiTheme="minorHAnsi" w:cstheme="minorBidi"/>
          <w:b w:val="0"/>
          <w:bCs w:val="0"/>
          <w:noProof/>
          <w:sz w:val="22"/>
          <w:szCs w:val="22"/>
        </w:rPr>
      </w:pPr>
      <w:hyperlink w:anchor="_Toc73961338" w:history="1">
        <w:r w:rsidR="00936611" w:rsidRPr="00F64E38">
          <w:rPr>
            <w:rStyle w:val="Hyperlink"/>
            <w:rFonts w:ascii="Arial" w:eastAsiaTheme="majorEastAsia" w:hAnsi="Arial" w:cs="Arial"/>
            <w:noProof/>
          </w:rPr>
          <w:t>9.1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Primary Care Network</w:t>
        </w:r>
        <w:r w:rsidR="00936611">
          <w:rPr>
            <w:noProof/>
            <w:webHidden/>
          </w:rPr>
          <w:tab/>
        </w:r>
        <w:r w:rsidR="00936611">
          <w:rPr>
            <w:noProof/>
            <w:webHidden/>
          </w:rPr>
          <w:fldChar w:fldCharType="begin"/>
        </w:r>
        <w:r w:rsidR="00936611">
          <w:rPr>
            <w:noProof/>
            <w:webHidden/>
          </w:rPr>
          <w:instrText xml:space="preserve"> PAGEREF _Toc73961338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47B63FE3" w14:textId="3B1942F7" w:rsidR="00936611" w:rsidRDefault="00614405">
      <w:pPr>
        <w:pStyle w:val="TOC1"/>
        <w:tabs>
          <w:tab w:val="left" w:pos="660"/>
          <w:tab w:val="right" w:pos="9107"/>
        </w:tabs>
        <w:rPr>
          <w:rFonts w:asciiTheme="minorHAnsi" w:eastAsiaTheme="minorEastAsia" w:hAnsiTheme="minorHAnsi" w:cstheme="minorBidi"/>
          <w:b w:val="0"/>
          <w:bCs w:val="0"/>
          <w:caps w:val="0"/>
          <w:noProof/>
          <w:sz w:val="22"/>
          <w:szCs w:val="22"/>
        </w:rPr>
      </w:pPr>
      <w:hyperlink w:anchor="_Toc73961339" w:history="1">
        <w:r w:rsidR="00936611" w:rsidRPr="00F64E38">
          <w:rPr>
            <w:rStyle w:val="Hyperlink"/>
            <w:rFonts w:eastAsiaTheme="majorEastAsia"/>
            <w:noProof/>
            <w:lang w:eastAsia="en-US"/>
          </w:rPr>
          <w:t>10</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Summary</w:t>
        </w:r>
        <w:r w:rsidR="00936611">
          <w:rPr>
            <w:noProof/>
            <w:webHidden/>
          </w:rPr>
          <w:tab/>
        </w:r>
        <w:r w:rsidR="00936611">
          <w:rPr>
            <w:noProof/>
            <w:webHidden/>
          </w:rPr>
          <w:fldChar w:fldCharType="begin"/>
        </w:r>
        <w:r w:rsidR="00936611">
          <w:rPr>
            <w:noProof/>
            <w:webHidden/>
          </w:rPr>
          <w:instrText xml:space="preserve"> PAGEREF _Toc73961339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35BDCDE5" w14:textId="09C36FDC" w:rsidR="00936611" w:rsidRDefault="00614405">
      <w:pPr>
        <w:pStyle w:val="TOC2"/>
        <w:rPr>
          <w:rFonts w:asciiTheme="minorHAnsi" w:eastAsiaTheme="minorEastAsia" w:hAnsiTheme="minorHAnsi" w:cstheme="minorBidi"/>
          <w:b w:val="0"/>
          <w:bCs w:val="0"/>
          <w:noProof/>
          <w:sz w:val="22"/>
          <w:szCs w:val="22"/>
        </w:rPr>
      </w:pPr>
      <w:hyperlink w:anchor="_Toc73961340" w:history="1">
        <w:r w:rsidR="00936611" w:rsidRPr="00F64E38">
          <w:rPr>
            <w:rStyle w:val="Hyperlink"/>
            <w:rFonts w:ascii="Arial" w:eastAsiaTheme="majorEastAsia" w:hAnsi="Arial" w:cs="Arial"/>
            <w:noProof/>
          </w:rPr>
          <w:t>10.1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Access to your personal information</w:t>
        </w:r>
        <w:r w:rsidR="00936611">
          <w:rPr>
            <w:noProof/>
            <w:webHidden/>
          </w:rPr>
          <w:tab/>
        </w:r>
        <w:r w:rsidR="00936611">
          <w:rPr>
            <w:noProof/>
            <w:webHidden/>
          </w:rPr>
          <w:fldChar w:fldCharType="begin"/>
        </w:r>
        <w:r w:rsidR="00936611">
          <w:rPr>
            <w:noProof/>
            <w:webHidden/>
          </w:rPr>
          <w:instrText xml:space="preserve"> PAGEREF _Toc73961340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4D908948" w14:textId="436E7AE6" w:rsidR="00936611" w:rsidRDefault="00614405">
      <w:pPr>
        <w:pStyle w:val="TOC2"/>
        <w:rPr>
          <w:rFonts w:asciiTheme="minorHAnsi" w:eastAsiaTheme="minorEastAsia" w:hAnsiTheme="minorHAnsi" w:cstheme="minorBidi"/>
          <w:b w:val="0"/>
          <w:bCs w:val="0"/>
          <w:noProof/>
          <w:sz w:val="22"/>
          <w:szCs w:val="22"/>
        </w:rPr>
      </w:pPr>
      <w:hyperlink w:anchor="_Toc73961341" w:history="1">
        <w:r w:rsidR="00936611" w:rsidRPr="00F64E38">
          <w:rPr>
            <w:rStyle w:val="Hyperlink"/>
            <w:rFonts w:ascii="Arial" w:eastAsiaTheme="majorEastAsia" w:hAnsi="Arial" w:cs="Arial"/>
            <w:noProof/>
          </w:rPr>
          <w:t>10.2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What should you do if your personal information changes?</w:t>
        </w:r>
        <w:r w:rsidR="00936611">
          <w:rPr>
            <w:noProof/>
            <w:webHidden/>
          </w:rPr>
          <w:tab/>
        </w:r>
        <w:r w:rsidR="00936611">
          <w:rPr>
            <w:noProof/>
            <w:webHidden/>
          </w:rPr>
          <w:fldChar w:fldCharType="begin"/>
        </w:r>
        <w:r w:rsidR="00936611">
          <w:rPr>
            <w:noProof/>
            <w:webHidden/>
          </w:rPr>
          <w:instrText xml:space="preserve"> PAGEREF _Toc73961341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3CEF66BF" w14:textId="3900056E" w:rsidR="00936611" w:rsidRDefault="00614405">
      <w:pPr>
        <w:pStyle w:val="TOC1"/>
        <w:tabs>
          <w:tab w:val="left" w:pos="660"/>
          <w:tab w:val="right" w:pos="9107"/>
        </w:tabs>
        <w:rPr>
          <w:rFonts w:asciiTheme="minorHAnsi" w:eastAsiaTheme="minorEastAsia" w:hAnsiTheme="minorHAnsi" w:cstheme="minorBidi"/>
          <w:b w:val="0"/>
          <w:bCs w:val="0"/>
          <w:caps w:val="0"/>
          <w:noProof/>
          <w:sz w:val="22"/>
          <w:szCs w:val="22"/>
        </w:rPr>
      </w:pPr>
      <w:hyperlink w:anchor="_Toc73961342" w:history="1">
        <w:r w:rsidR="00936611" w:rsidRPr="00F64E38">
          <w:rPr>
            <w:rStyle w:val="Hyperlink"/>
            <w:rFonts w:eastAsiaTheme="majorEastAsia"/>
            <w:noProof/>
            <w:lang w:eastAsia="en-US"/>
          </w:rPr>
          <w:t>11</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Objections and Complaints</w:t>
        </w:r>
        <w:r w:rsidR="00936611">
          <w:rPr>
            <w:noProof/>
            <w:webHidden/>
          </w:rPr>
          <w:tab/>
        </w:r>
        <w:r w:rsidR="00936611">
          <w:rPr>
            <w:noProof/>
            <w:webHidden/>
          </w:rPr>
          <w:fldChar w:fldCharType="begin"/>
        </w:r>
        <w:r w:rsidR="00936611">
          <w:rPr>
            <w:noProof/>
            <w:webHidden/>
          </w:rPr>
          <w:instrText xml:space="preserve"> PAGEREF _Toc73961342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47459430" w14:textId="6DA471D6" w:rsidR="00936611" w:rsidRDefault="00614405">
      <w:pPr>
        <w:pStyle w:val="TOC1"/>
        <w:tabs>
          <w:tab w:val="left" w:pos="660"/>
          <w:tab w:val="right" w:pos="9107"/>
        </w:tabs>
        <w:rPr>
          <w:rFonts w:asciiTheme="minorHAnsi" w:eastAsiaTheme="minorEastAsia" w:hAnsiTheme="minorHAnsi" w:cstheme="minorBidi"/>
          <w:b w:val="0"/>
          <w:bCs w:val="0"/>
          <w:caps w:val="0"/>
          <w:noProof/>
          <w:sz w:val="22"/>
          <w:szCs w:val="22"/>
        </w:rPr>
      </w:pPr>
      <w:hyperlink w:anchor="_Toc73961343" w:history="1">
        <w:r w:rsidR="00936611" w:rsidRPr="00F64E38">
          <w:rPr>
            <w:rStyle w:val="Hyperlink"/>
            <w:rFonts w:eastAsiaTheme="majorEastAsia"/>
            <w:noProof/>
            <w:lang w:eastAsia="en-US"/>
          </w:rPr>
          <w:t>12</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lang w:eastAsia="en-US"/>
          </w:rPr>
          <w:t>Data Protection Officer</w:t>
        </w:r>
        <w:r w:rsidR="00936611">
          <w:rPr>
            <w:noProof/>
            <w:webHidden/>
          </w:rPr>
          <w:tab/>
        </w:r>
        <w:r w:rsidR="00936611">
          <w:rPr>
            <w:noProof/>
            <w:webHidden/>
          </w:rPr>
          <w:fldChar w:fldCharType="begin"/>
        </w:r>
        <w:r w:rsidR="00936611">
          <w:rPr>
            <w:noProof/>
            <w:webHidden/>
          </w:rPr>
          <w:instrText xml:space="preserve"> PAGEREF _Toc73961343 \h </w:instrText>
        </w:r>
        <w:r w:rsidR="00936611">
          <w:rPr>
            <w:noProof/>
            <w:webHidden/>
          </w:rPr>
        </w:r>
        <w:r w:rsidR="00936611">
          <w:rPr>
            <w:noProof/>
            <w:webHidden/>
          </w:rPr>
          <w:fldChar w:fldCharType="separate"/>
        </w:r>
        <w:r w:rsidR="00936611">
          <w:rPr>
            <w:noProof/>
            <w:webHidden/>
          </w:rPr>
          <w:t>20</w:t>
        </w:r>
        <w:r w:rsidR="00936611">
          <w:rPr>
            <w:noProof/>
            <w:webHidden/>
          </w:rPr>
          <w:fldChar w:fldCharType="end"/>
        </w:r>
      </w:hyperlink>
    </w:p>
    <w:p w14:paraId="0DC301D0" w14:textId="32E69D2D" w:rsidR="004307C1" w:rsidRPr="00D1218D" w:rsidRDefault="004307C1" w:rsidP="004307C1">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r w:rsidRPr="00D1218D">
        <w:rPr>
          <w:rFonts w:asciiTheme="majorHAnsi" w:hAnsiTheme="majorHAnsi" w:cstheme="majorHAnsi"/>
          <w:bCs w:val="0"/>
          <w:sz w:val="20"/>
          <w:szCs w:val="28"/>
        </w:rPr>
        <w:fldChar w:fldCharType="end"/>
      </w:r>
      <w:bookmarkStart w:id="5" w:name="_Toc73961294"/>
      <w:r w:rsidRPr="00D1218D">
        <w:rPr>
          <w:rFonts w:asciiTheme="majorHAnsi" w:hAnsiTheme="majorHAnsi" w:cstheme="majorHAnsi"/>
          <w:sz w:val="28"/>
          <w:szCs w:val="28"/>
        </w:rPr>
        <w:t>Introduction</w:t>
      </w:r>
      <w:bookmarkEnd w:id="5"/>
    </w:p>
    <w:p w14:paraId="0D293C0B" w14:textId="77777777" w:rsidR="004307C1" w:rsidRPr="00D1218D" w:rsidRDefault="004307C1" w:rsidP="004307C1">
      <w:pPr>
        <w:pStyle w:val="Heading2"/>
        <w:spacing w:line="256" w:lineRule="auto"/>
        <w:rPr>
          <w:rFonts w:cstheme="majorHAnsi"/>
          <w:sz w:val="24"/>
          <w:szCs w:val="24"/>
        </w:rPr>
      </w:pPr>
      <w:bookmarkStart w:id="6" w:name="_Toc73961295"/>
      <w:r w:rsidRPr="00D1218D">
        <w:rPr>
          <w:rFonts w:cstheme="majorHAnsi"/>
          <w:sz w:val="24"/>
          <w:szCs w:val="24"/>
        </w:rPr>
        <w:t>Policy statement</w:t>
      </w:r>
      <w:bookmarkEnd w:id="6"/>
    </w:p>
    <w:p w14:paraId="01F11D4F" w14:textId="77777777" w:rsidR="004307C1" w:rsidRPr="00D1218D" w:rsidRDefault="004307C1" w:rsidP="004307C1">
      <w:pPr>
        <w:rPr>
          <w:rFonts w:asciiTheme="majorHAnsi" w:hAnsiTheme="majorHAnsi" w:cstheme="majorHAnsi"/>
          <w:sz w:val="22"/>
          <w:szCs w:val="22"/>
          <w:lang w:val="en-US"/>
        </w:rPr>
      </w:pPr>
    </w:p>
    <w:p w14:paraId="39CAD4FB"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 xml:space="preserve">This privacy notice lets you know what happens to any personal data that you give to us, or any information that we may collect from you or about you from other organisations. </w:t>
      </w:r>
    </w:p>
    <w:p w14:paraId="35596585"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 xml:space="preserve">This privacy notice applies to personal information processed by or on behalf of the practice. </w:t>
      </w:r>
    </w:p>
    <w:p w14:paraId="41986BF8"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This Notice explains</w:t>
      </w:r>
    </w:p>
    <w:p w14:paraId="0F72DBF8"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bookmarkStart w:id="7" w:name="faqtop"/>
      <w:bookmarkEnd w:id="7"/>
      <w:r w:rsidRPr="00D1218D">
        <w:rPr>
          <w:rFonts w:asciiTheme="majorHAnsi" w:hAnsiTheme="majorHAnsi" w:cstheme="majorHAnsi"/>
          <w:sz w:val="20"/>
          <w:szCs w:val="20"/>
        </w:rPr>
        <w:t xml:space="preserve">Who we are and how we use your information </w:t>
      </w:r>
    </w:p>
    <w:p w14:paraId="446D6886"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Information about our Data Protection Officer</w:t>
      </w:r>
    </w:p>
    <w:p w14:paraId="344FB5B2"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What kinds of personal information about you we hold and use (process)</w:t>
      </w:r>
    </w:p>
    <w:p w14:paraId="70FA3F68"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The legal grounds for our processing of your personal information (including when we share it with others)</w:t>
      </w:r>
    </w:p>
    <w:p w14:paraId="4B5F7F81"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 xml:space="preserve">What should you do if your personal information changes? </w:t>
      </w:r>
    </w:p>
    <w:p w14:paraId="29AB421E"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 xml:space="preserve">For how long your personal information is retained / stored by us? </w:t>
      </w:r>
    </w:p>
    <w:p w14:paraId="2A1452F7"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 xml:space="preserve">What are your rights under Data Protection laws </w:t>
      </w:r>
    </w:p>
    <w:p w14:paraId="68BF8DF1" w14:textId="77777777" w:rsidR="00984DF9" w:rsidRPr="00D1218D" w:rsidRDefault="00984DF9" w:rsidP="00984DF9">
      <w:pPr>
        <w:autoSpaceDE w:val="0"/>
        <w:autoSpaceDN w:val="0"/>
        <w:adjustRightInd w:val="0"/>
        <w:jc w:val="both"/>
        <w:outlineLvl w:val="0"/>
        <w:rPr>
          <w:rFonts w:asciiTheme="majorHAnsi" w:hAnsiTheme="majorHAnsi" w:cstheme="majorHAnsi"/>
          <w:b/>
          <w:bCs/>
          <w:sz w:val="20"/>
          <w:szCs w:val="20"/>
        </w:rPr>
      </w:pPr>
    </w:p>
    <w:p w14:paraId="17B549F1" w14:textId="77777777" w:rsidR="00984DF9" w:rsidRPr="00D1218D" w:rsidRDefault="00984DF9" w:rsidP="00984DF9">
      <w:pPr>
        <w:pStyle w:val="Default"/>
        <w:rPr>
          <w:rFonts w:asciiTheme="majorHAnsi" w:hAnsiTheme="majorHAnsi" w:cstheme="majorHAnsi"/>
          <w:color w:val="auto"/>
          <w:sz w:val="20"/>
          <w:szCs w:val="20"/>
        </w:rPr>
      </w:pPr>
      <w:r w:rsidRPr="00D1218D">
        <w:rPr>
          <w:rFonts w:asciiTheme="majorHAnsi" w:hAnsiTheme="majorHAnsi" w:cstheme="majorHAnsi"/>
          <w:color w:val="auto"/>
          <w:sz w:val="20"/>
          <w:szCs w:val="20"/>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w14:paraId="20E271E7" w14:textId="77777777" w:rsidR="00984DF9" w:rsidRPr="00D1218D" w:rsidRDefault="00984DF9" w:rsidP="00984DF9">
      <w:pPr>
        <w:autoSpaceDE w:val="0"/>
        <w:autoSpaceDN w:val="0"/>
        <w:adjustRightInd w:val="0"/>
        <w:jc w:val="both"/>
        <w:outlineLvl w:val="0"/>
        <w:rPr>
          <w:rFonts w:asciiTheme="majorHAnsi" w:hAnsiTheme="majorHAnsi" w:cstheme="majorHAnsi"/>
          <w:b/>
          <w:bCs/>
          <w:sz w:val="20"/>
          <w:szCs w:val="20"/>
        </w:rPr>
      </w:pPr>
    </w:p>
    <w:p w14:paraId="2A386C1B"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lastRenderedPageBreak/>
        <w:t>For the purpose of applicable data protection legislation (including but not limited to the General Data Protection Regulation (Regulation (EU) 2016/679) (the "GDPR"), and the Data Protection Act 2018 the practice responsible for your personal data is [Practice Name].</w:t>
      </w:r>
    </w:p>
    <w:p w14:paraId="519822B2"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1FE08AB0" w14:textId="1F735F79" w:rsidR="004307C1" w:rsidRPr="00D1218D" w:rsidRDefault="004307C1" w:rsidP="004307C1">
      <w:pPr>
        <w:rPr>
          <w:rFonts w:asciiTheme="majorHAnsi" w:hAnsiTheme="majorHAnsi" w:cstheme="majorHAnsi"/>
          <w:lang w:val="en-US"/>
        </w:rPr>
      </w:pPr>
    </w:p>
    <w:p w14:paraId="494584E2" w14:textId="30FBE759" w:rsidR="003B1B83" w:rsidRPr="00D1218D" w:rsidRDefault="003B1B83" w:rsidP="003B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8" w:name="_Toc73961296"/>
      <w:r w:rsidRPr="00D1218D">
        <w:rPr>
          <w:rFonts w:asciiTheme="majorHAnsi" w:hAnsiTheme="majorHAnsi" w:cstheme="majorHAnsi"/>
          <w:sz w:val="28"/>
          <w:szCs w:val="28"/>
        </w:rPr>
        <w:t>Information</w:t>
      </w:r>
      <w:bookmarkEnd w:id="8"/>
    </w:p>
    <w:p w14:paraId="695100D6" w14:textId="4C607E2F" w:rsidR="004307C1" w:rsidRPr="00D1218D" w:rsidRDefault="008C0F82" w:rsidP="004307C1">
      <w:pPr>
        <w:pStyle w:val="Heading2"/>
        <w:spacing w:line="256" w:lineRule="auto"/>
        <w:rPr>
          <w:rFonts w:cstheme="majorHAnsi"/>
          <w:sz w:val="24"/>
          <w:szCs w:val="24"/>
        </w:rPr>
      </w:pPr>
      <w:bookmarkStart w:id="9" w:name="_Toc73961297"/>
      <w:r w:rsidRPr="00D1218D">
        <w:rPr>
          <w:rFonts w:cstheme="majorHAnsi"/>
          <w:sz w:val="24"/>
          <w:szCs w:val="24"/>
        </w:rPr>
        <w:t>How we use your information and the law</w:t>
      </w:r>
      <w:bookmarkEnd w:id="9"/>
    </w:p>
    <w:p w14:paraId="6399F120" w14:textId="77777777" w:rsidR="004307C1" w:rsidRPr="00D1218D" w:rsidRDefault="004307C1" w:rsidP="004307C1">
      <w:pPr>
        <w:rPr>
          <w:rFonts w:asciiTheme="majorHAnsi" w:hAnsiTheme="majorHAnsi" w:cstheme="majorHAnsi"/>
          <w:sz w:val="22"/>
          <w:szCs w:val="22"/>
          <w:lang w:val="en-US"/>
        </w:rPr>
      </w:pPr>
    </w:p>
    <w:p w14:paraId="3661A512" w14:textId="4F67D990" w:rsidR="00C65359" w:rsidRPr="00D1218D" w:rsidRDefault="00C65359" w:rsidP="00C65359">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The Practice will be what’s known as the ‘Controller’ of your personal data. </w:t>
      </w:r>
    </w:p>
    <w:p w14:paraId="5B068193" w14:textId="77777777" w:rsidR="00C65359" w:rsidRPr="00D1218D" w:rsidRDefault="00C65359" w:rsidP="00C65359">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We collect basic personal data about you and location-based information.  This does include name, address and contact details such as email and mobile number etc. </w:t>
      </w:r>
    </w:p>
    <w:p w14:paraId="23A5BCAC" w14:textId="77777777" w:rsidR="00C65359" w:rsidRPr="00D1218D" w:rsidRDefault="00C65359" w:rsidP="00C65359">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14:paraId="7E64D7A5" w14:textId="043F609A" w:rsidR="004307C1" w:rsidRPr="00D1218D" w:rsidRDefault="002435D8" w:rsidP="004307C1">
      <w:pPr>
        <w:pStyle w:val="Heading2"/>
        <w:spacing w:line="256" w:lineRule="auto"/>
        <w:rPr>
          <w:rFonts w:cstheme="majorHAnsi"/>
          <w:sz w:val="24"/>
          <w:szCs w:val="24"/>
        </w:rPr>
      </w:pPr>
      <w:bookmarkStart w:id="10" w:name="_Toc73961298"/>
      <w:r w:rsidRPr="00D1218D">
        <w:rPr>
          <w:rFonts w:cstheme="majorHAnsi"/>
          <w:sz w:val="24"/>
          <w:szCs w:val="24"/>
        </w:rPr>
        <w:t>Why do we need your information?</w:t>
      </w:r>
      <w:bookmarkEnd w:id="10"/>
    </w:p>
    <w:p w14:paraId="7DB1D105" w14:textId="77777777" w:rsidR="004307C1" w:rsidRPr="00D1218D" w:rsidRDefault="004307C1" w:rsidP="004307C1">
      <w:pPr>
        <w:rPr>
          <w:rFonts w:asciiTheme="majorHAnsi" w:hAnsiTheme="majorHAnsi" w:cstheme="majorHAnsi"/>
          <w:sz w:val="22"/>
          <w:szCs w:val="22"/>
          <w:lang w:val="en-US"/>
        </w:rPr>
      </w:pPr>
    </w:p>
    <w:p w14:paraId="4E7694E2"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The health care professionals who provide you with care maintain records about your health and any treatment or care you have received previously.  These records help to provide you with the best possible healthcare and treatment. </w:t>
      </w:r>
    </w:p>
    <w:p w14:paraId="363A7127"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NHS health records may be electronic, paper-based or a mixture of both.  We use a combination of working practices and technology to ensure that your information is kept confidential and secure. </w:t>
      </w:r>
    </w:p>
    <w:p w14:paraId="7B13B0D8"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Records about you may include the following information;  </w:t>
      </w:r>
    </w:p>
    <w:p w14:paraId="3D7439D7"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Details about you, such as your address, your carer or legal representative and emergency contact details. </w:t>
      </w:r>
    </w:p>
    <w:p w14:paraId="2EDBD22F"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Any contact the surgery has had with you, such as appointments, clinic visits, emergency appointments.</w:t>
      </w:r>
    </w:p>
    <w:p w14:paraId="421B3030"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Notes and reports about your health.</w:t>
      </w:r>
    </w:p>
    <w:p w14:paraId="2814767C"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Details about your treatment and care. </w:t>
      </w:r>
    </w:p>
    <w:p w14:paraId="34122CBE"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Results of investigations such as laboratory tests, x-rays etc. </w:t>
      </w:r>
    </w:p>
    <w:p w14:paraId="384B499E"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Relevant information from other health professionals, relatives or those who care for you. </w:t>
      </w:r>
    </w:p>
    <w:p w14:paraId="3B540F03"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Contact details (including email address, mobile telephone number and home telephone number)</w:t>
      </w:r>
    </w:p>
    <w:p w14:paraId="22D0AD0D"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5F4B7803" w14:textId="77777777" w:rsidR="004307C1" w:rsidRPr="00D1218D" w:rsidRDefault="004307C1" w:rsidP="004307C1">
      <w:pPr>
        <w:rPr>
          <w:rFonts w:asciiTheme="majorHAnsi" w:hAnsiTheme="majorHAnsi" w:cstheme="majorHAnsi"/>
          <w:lang w:val="en-US"/>
        </w:rPr>
      </w:pPr>
    </w:p>
    <w:p w14:paraId="7C1D597F" w14:textId="56EB5DC3" w:rsidR="004307C1" w:rsidRPr="00D1218D" w:rsidRDefault="00DA03E3" w:rsidP="004307C1">
      <w:pPr>
        <w:pStyle w:val="Heading2"/>
        <w:spacing w:line="256" w:lineRule="auto"/>
        <w:rPr>
          <w:rFonts w:cstheme="majorHAnsi"/>
          <w:sz w:val="24"/>
          <w:szCs w:val="24"/>
        </w:rPr>
      </w:pPr>
      <w:bookmarkStart w:id="11" w:name="_Toc73961299"/>
      <w:r w:rsidRPr="00D1218D">
        <w:rPr>
          <w:rFonts w:cstheme="majorHAnsi"/>
          <w:sz w:val="24"/>
          <w:szCs w:val="24"/>
        </w:rPr>
        <w:t>How do we lawfully use your data?</w:t>
      </w:r>
      <w:bookmarkEnd w:id="11"/>
    </w:p>
    <w:p w14:paraId="0CFF64AF" w14:textId="77777777" w:rsidR="004307C1" w:rsidRPr="00D1218D" w:rsidRDefault="004307C1" w:rsidP="004307C1">
      <w:pPr>
        <w:rPr>
          <w:rFonts w:asciiTheme="majorHAnsi" w:hAnsiTheme="majorHAnsi" w:cstheme="majorHAnsi"/>
          <w:sz w:val="22"/>
          <w:szCs w:val="22"/>
          <w:lang w:val="en-US"/>
        </w:rPr>
      </w:pPr>
    </w:p>
    <w:p w14:paraId="514DA06C" w14:textId="77777777" w:rsidR="006721F4" w:rsidRPr="00D1218D" w:rsidRDefault="006721F4" w:rsidP="006721F4">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We need your personal, sensitive and confidential data in order to provide you with healthcare services as a General Practice, under the General Data Protection Regulation we will be lawfully using your information in accordance with: - </w:t>
      </w:r>
    </w:p>
    <w:p w14:paraId="2A103E5B" w14:textId="77777777" w:rsidR="006721F4" w:rsidRPr="00D1218D" w:rsidRDefault="006721F4" w:rsidP="006721F4">
      <w:pPr>
        <w:widowControl w:val="0"/>
        <w:spacing w:after="280"/>
        <w:ind w:left="426"/>
        <w:rPr>
          <w:rFonts w:asciiTheme="majorHAnsi" w:hAnsiTheme="majorHAnsi" w:cstheme="majorHAnsi"/>
          <w:i/>
          <w:sz w:val="20"/>
          <w:szCs w:val="20"/>
        </w:rPr>
      </w:pPr>
      <w:r w:rsidRPr="00D1218D">
        <w:rPr>
          <w:rFonts w:asciiTheme="majorHAnsi" w:hAnsiTheme="majorHAnsi" w:cstheme="majorHAnsi"/>
          <w:i/>
          <w:sz w:val="20"/>
          <w:szCs w:val="20"/>
        </w:rPr>
        <w:lastRenderedPageBreak/>
        <w:t xml:space="preserve">Article 6, e) processing is necessary for the performance of a task carried out in the public interest or in the exercise of official authority vested in the controller;” </w:t>
      </w:r>
    </w:p>
    <w:p w14:paraId="4C34EAD8" w14:textId="77777777" w:rsidR="006721F4" w:rsidRPr="00D1218D" w:rsidRDefault="006721F4" w:rsidP="006721F4">
      <w:pPr>
        <w:widowControl w:val="0"/>
        <w:spacing w:after="280"/>
        <w:ind w:left="426"/>
        <w:rPr>
          <w:rFonts w:asciiTheme="majorHAnsi" w:hAnsiTheme="majorHAnsi" w:cstheme="majorHAnsi"/>
          <w:i/>
          <w:sz w:val="20"/>
          <w:szCs w:val="20"/>
        </w:rPr>
      </w:pPr>
      <w:r w:rsidRPr="00D1218D">
        <w:rPr>
          <w:rFonts w:asciiTheme="majorHAnsi" w:hAnsiTheme="majorHAnsi" w:cstheme="majorHAnsi"/>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5224CBE" w14:textId="77777777" w:rsidR="006721F4" w:rsidRPr="00D1218D" w:rsidRDefault="006721F4" w:rsidP="006721F4">
      <w:pPr>
        <w:widowControl w:val="0"/>
        <w:rPr>
          <w:rFonts w:asciiTheme="majorHAnsi" w:hAnsiTheme="majorHAnsi" w:cstheme="majorHAnsi"/>
          <w:sz w:val="20"/>
          <w:szCs w:val="20"/>
        </w:rPr>
      </w:pPr>
      <w:r w:rsidRPr="00D1218D">
        <w:rPr>
          <w:rFonts w:asciiTheme="majorHAnsi" w:hAnsiTheme="majorHAnsi" w:cstheme="majorHAnsi"/>
          <w:sz w:val="20"/>
          <w:szCs w:val="20"/>
        </w:rPr>
        <w:t>This Privacy Notice applies to the personal data of our patients and the data you have given us about your carers/family members.</w:t>
      </w:r>
    </w:p>
    <w:p w14:paraId="2524A7C9" w14:textId="011FD6B0" w:rsidR="004307C1" w:rsidRPr="00D1218D" w:rsidRDefault="006721F4" w:rsidP="004307C1">
      <w:pPr>
        <w:pStyle w:val="Heading2"/>
        <w:spacing w:line="256" w:lineRule="auto"/>
        <w:rPr>
          <w:rFonts w:cstheme="majorHAnsi"/>
          <w:sz w:val="24"/>
          <w:szCs w:val="24"/>
        </w:rPr>
      </w:pPr>
      <w:bookmarkStart w:id="12" w:name="_Toc73961300"/>
      <w:r w:rsidRPr="00D1218D">
        <w:rPr>
          <w:rFonts w:cstheme="majorHAnsi"/>
          <w:sz w:val="24"/>
          <w:szCs w:val="24"/>
        </w:rPr>
        <w:t>Risk Stratification</w:t>
      </w:r>
      <w:bookmarkEnd w:id="12"/>
    </w:p>
    <w:p w14:paraId="0A45A12A" w14:textId="77777777" w:rsidR="004307C1" w:rsidRPr="00D1218D" w:rsidRDefault="004307C1" w:rsidP="004307C1">
      <w:pPr>
        <w:rPr>
          <w:rFonts w:asciiTheme="majorHAnsi" w:hAnsiTheme="majorHAnsi" w:cstheme="majorHAnsi"/>
          <w:sz w:val="22"/>
          <w:szCs w:val="22"/>
          <w:lang w:val="en-US"/>
        </w:rPr>
      </w:pPr>
    </w:p>
    <w:p w14:paraId="2581A148" w14:textId="77777777" w:rsidR="00BF3DAF" w:rsidRPr="00D1218D" w:rsidRDefault="00BF3DAF" w:rsidP="00BF3DAF">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14:paraId="79151AFF" w14:textId="4C845E25" w:rsidR="00BF3DAF" w:rsidRPr="00D1218D" w:rsidRDefault="00BF3DAF" w:rsidP="00BF3DAF">
      <w:pPr>
        <w:widowControl w:val="0"/>
        <w:rPr>
          <w:rFonts w:asciiTheme="majorHAnsi" w:hAnsiTheme="majorHAnsi" w:cstheme="majorHAnsi"/>
          <w:sz w:val="20"/>
          <w:szCs w:val="20"/>
        </w:rPr>
      </w:pPr>
      <w:r w:rsidRPr="00D1218D">
        <w:rPr>
          <w:rFonts w:asciiTheme="majorHAnsi" w:hAnsiTheme="majorHAnsi" w:cstheme="majorHAnsi"/>
          <w:sz w:val="20"/>
          <w:szCs w:val="20"/>
        </w:rPr>
        <w:t>Individual Risk Management at a GP practice level however is deemed to be part of your individual healthcare and is covered by our legal powers above.</w:t>
      </w:r>
    </w:p>
    <w:p w14:paraId="0D1C7CF9" w14:textId="18F31388" w:rsidR="00BF3DAF" w:rsidRPr="00D1218D" w:rsidRDefault="00BF3DAF" w:rsidP="00BF3DAF">
      <w:pPr>
        <w:widowControl w:val="0"/>
        <w:rPr>
          <w:rFonts w:asciiTheme="majorHAnsi" w:hAnsiTheme="majorHAnsi" w:cstheme="majorHAnsi"/>
          <w:sz w:val="20"/>
          <w:szCs w:val="20"/>
        </w:rPr>
      </w:pPr>
    </w:p>
    <w:p w14:paraId="1AF45D48" w14:textId="55EEE7EC" w:rsidR="00BF3DAF" w:rsidRPr="00D1218D" w:rsidRDefault="00BF3DAF" w:rsidP="00BF3DAF">
      <w:pPr>
        <w:pStyle w:val="Heading2"/>
        <w:spacing w:line="256" w:lineRule="auto"/>
        <w:rPr>
          <w:rFonts w:cstheme="majorHAnsi"/>
          <w:sz w:val="24"/>
          <w:szCs w:val="24"/>
        </w:rPr>
      </w:pPr>
      <w:bookmarkStart w:id="13" w:name="_Toc73961301"/>
      <w:r w:rsidRPr="00D1218D">
        <w:rPr>
          <w:rFonts w:cstheme="majorHAnsi"/>
          <w:sz w:val="24"/>
          <w:szCs w:val="24"/>
        </w:rPr>
        <w:t>Medicines Management</w:t>
      </w:r>
      <w:bookmarkEnd w:id="13"/>
    </w:p>
    <w:p w14:paraId="49443622" w14:textId="58DD8852" w:rsidR="00BF3DAF" w:rsidRPr="00D1218D" w:rsidRDefault="00BF3DAF" w:rsidP="00BF3DAF">
      <w:pPr>
        <w:rPr>
          <w:rFonts w:asciiTheme="majorHAnsi" w:hAnsiTheme="majorHAnsi" w:cstheme="majorHAnsi"/>
          <w:lang w:val="en-US"/>
        </w:rPr>
      </w:pPr>
    </w:p>
    <w:p w14:paraId="4A3D7763" w14:textId="77777777" w:rsidR="00F071C1" w:rsidRPr="00D1218D" w:rsidRDefault="00F071C1" w:rsidP="00F071C1">
      <w:pPr>
        <w:widowControl w:val="0"/>
        <w:rPr>
          <w:rFonts w:asciiTheme="majorHAnsi" w:hAnsiTheme="majorHAnsi" w:cstheme="majorHAnsi"/>
          <w:sz w:val="20"/>
          <w:szCs w:val="20"/>
        </w:rPr>
      </w:pPr>
      <w:r w:rsidRPr="00D1218D">
        <w:rPr>
          <w:rFonts w:asciiTheme="majorHAnsi" w:hAnsiTheme="majorHAnsi" w:cstheme="majorHAnsi"/>
          <w:sz w:val="20"/>
          <w:szCs w:val="20"/>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14:paraId="64793B2C" w14:textId="1550F05E" w:rsidR="00F071C1" w:rsidRPr="00D1218D" w:rsidRDefault="00F071C1" w:rsidP="00F071C1">
      <w:pPr>
        <w:pStyle w:val="Heading2"/>
        <w:spacing w:line="256" w:lineRule="auto"/>
        <w:rPr>
          <w:rFonts w:cstheme="majorHAnsi"/>
          <w:sz w:val="24"/>
          <w:szCs w:val="24"/>
        </w:rPr>
      </w:pPr>
      <w:bookmarkStart w:id="14" w:name="_Toc73961302"/>
      <w:r w:rsidRPr="00D1218D">
        <w:rPr>
          <w:rFonts w:cstheme="majorHAnsi"/>
          <w:sz w:val="24"/>
          <w:szCs w:val="24"/>
        </w:rPr>
        <w:t>Patient Communication</w:t>
      </w:r>
      <w:bookmarkEnd w:id="14"/>
    </w:p>
    <w:p w14:paraId="5D220D8E" w14:textId="7E6EDE65" w:rsidR="00F071C1" w:rsidRPr="00D1218D" w:rsidRDefault="00F071C1" w:rsidP="00F071C1">
      <w:pPr>
        <w:rPr>
          <w:rFonts w:asciiTheme="majorHAnsi" w:hAnsiTheme="majorHAnsi" w:cstheme="majorHAnsi"/>
          <w:lang w:val="en-US"/>
        </w:rPr>
      </w:pPr>
    </w:p>
    <w:p w14:paraId="7E56B269" w14:textId="7B2BF778" w:rsidR="00F071C1" w:rsidRPr="00D1218D" w:rsidRDefault="00147B6C" w:rsidP="00147B6C">
      <w:pPr>
        <w:widowControl w:val="0"/>
        <w:spacing w:after="280"/>
        <w:rPr>
          <w:rFonts w:asciiTheme="majorHAnsi" w:hAnsiTheme="majorHAnsi" w:cstheme="majorHAnsi"/>
          <w:lang w:val="en-US"/>
        </w:rPr>
      </w:pPr>
      <w:r w:rsidRPr="00D1218D">
        <w:rPr>
          <w:rFonts w:asciiTheme="majorHAnsi" w:hAnsiTheme="majorHAnsi" w:cstheme="majorHAnsi"/>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improve your health., Your contact details may be used to invite you to receive further information about such research opportunities.</w:t>
      </w:r>
    </w:p>
    <w:p w14:paraId="466ADF9E" w14:textId="7069B46A" w:rsidR="00147B6C" w:rsidRPr="00D1218D" w:rsidRDefault="00147B6C" w:rsidP="00147B6C">
      <w:pPr>
        <w:pStyle w:val="Heading2"/>
        <w:spacing w:line="256" w:lineRule="auto"/>
        <w:rPr>
          <w:rFonts w:cstheme="majorHAnsi"/>
          <w:sz w:val="24"/>
          <w:szCs w:val="24"/>
        </w:rPr>
      </w:pPr>
      <w:bookmarkStart w:id="15" w:name="_Toc73961303"/>
      <w:r w:rsidRPr="00D1218D">
        <w:rPr>
          <w:rFonts w:cstheme="majorHAnsi"/>
          <w:sz w:val="24"/>
          <w:szCs w:val="24"/>
        </w:rPr>
        <w:t>Safeguarding</w:t>
      </w:r>
      <w:bookmarkEnd w:id="15"/>
    </w:p>
    <w:p w14:paraId="4E1861EF" w14:textId="77777777" w:rsidR="009A3A6C" w:rsidRPr="00D1218D" w:rsidRDefault="009A3A6C" w:rsidP="009A3A6C">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Practice is dedicated to ensuring that the principles and duties of safeguarding adults and children are holistically, consistently and conscientiously applied with the wellbeing of all, at the heart of what we do. </w:t>
      </w:r>
    </w:p>
    <w:p w14:paraId="1871FC32" w14:textId="77777777" w:rsidR="009A3A6C" w:rsidRPr="00D1218D" w:rsidRDefault="009A3A6C" w:rsidP="009A3A6C">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Our legal basis for processing For the General Data Protection Regulation (GDPR) purposes is: -</w:t>
      </w:r>
    </w:p>
    <w:p w14:paraId="67E4D2FE" w14:textId="77777777" w:rsidR="009A3A6C" w:rsidRPr="00D1218D" w:rsidRDefault="009A3A6C" w:rsidP="009A3A6C">
      <w:pPr>
        <w:spacing w:before="126" w:after="126" w:line="300" w:lineRule="atLeast"/>
        <w:rPr>
          <w:rFonts w:asciiTheme="majorHAnsi" w:hAnsiTheme="majorHAnsi" w:cstheme="majorHAnsi"/>
          <w:i/>
          <w:sz w:val="20"/>
          <w:szCs w:val="20"/>
        </w:rPr>
      </w:pPr>
      <w:r w:rsidRPr="00D1218D">
        <w:rPr>
          <w:rFonts w:asciiTheme="majorHAnsi" w:hAnsiTheme="majorHAnsi" w:cstheme="majorHAnsi"/>
          <w:sz w:val="20"/>
          <w:szCs w:val="20"/>
        </w:rPr>
        <w:t xml:space="preserve"> </w:t>
      </w:r>
      <w:r w:rsidRPr="00D1218D">
        <w:rPr>
          <w:rFonts w:asciiTheme="majorHAnsi" w:hAnsiTheme="majorHAnsi" w:cstheme="majorHAnsi"/>
          <w:sz w:val="20"/>
          <w:szCs w:val="20"/>
        </w:rPr>
        <w:tab/>
      </w:r>
      <w:r w:rsidRPr="00D1218D">
        <w:rPr>
          <w:rFonts w:asciiTheme="majorHAnsi" w:hAnsiTheme="majorHAnsi" w:cstheme="majorHAnsi"/>
          <w:i/>
          <w:sz w:val="20"/>
          <w:szCs w:val="20"/>
        </w:rPr>
        <w:t xml:space="preserve">Article 6(1)(e) ‘…exercise of official authority…’. </w:t>
      </w:r>
    </w:p>
    <w:p w14:paraId="507F4964" w14:textId="77777777" w:rsidR="009A3A6C" w:rsidRPr="00D1218D" w:rsidRDefault="009A3A6C" w:rsidP="009A3A6C">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For the processing of special categories data, the basis is: -</w:t>
      </w:r>
    </w:p>
    <w:p w14:paraId="0D17515C" w14:textId="3E2F697B" w:rsidR="00147B6C" w:rsidRPr="00D1218D" w:rsidRDefault="009A3A6C" w:rsidP="009A3A6C">
      <w:pPr>
        <w:rPr>
          <w:rFonts w:asciiTheme="majorHAnsi" w:hAnsiTheme="majorHAnsi" w:cstheme="majorHAnsi"/>
          <w:lang w:val="en-US"/>
        </w:rPr>
      </w:pPr>
      <w:r w:rsidRPr="00D1218D">
        <w:rPr>
          <w:rFonts w:asciiTheme="majorHAnsi" w:hAnsiTheme="majorHAnsi" w:cstheme="majorHAnsi"/>
          <w:i/>
          <w:sz w:val="20"/>
          <w:szCs w:val="20"/>
        </w:rPr>
        <w:t>Article 9(2)(b) – ‘processing is necessary for the purposes of carrying out the obligations and exercising specific rights of the controller or of the data subject in the field of employment and social security and social protection law…</w:t>
      </w:r>
    </w:p>
    <w:p w14:paraId="5BE34E56" w14:textId="725AA623" w:rsidR="004307C1" w:rsidRPr="00D1218D" w:rsidRDefault="004307C1" w:rsidP="004307C1">
      <w:pPr>
        <w:rPr>
          <w:rFonts w:asciiTheme="majorHAnsi" w:hAnsiTheme="majorHAnsi" w:cstheme="majorHAnsi"/>
          <w:lang w:val="en-US"/>
        </w:rPr>
      </w:pPr>
    </w:p>
    <w:p w14:paraId="72DA45FF" w14:textId="6DD7E360" w:rsidR="009F6691" w:rsidRPr="00D1218D" w:rsidRDefault="009F6691" w:rsidP="00490EDF">
      <w:pPr>
        <w:pStyle w:val="Heading2"/>
        <w:spacing w:line="256" w:lineRule="auto"/>
        <w:rPr>
          <w:rFonts w:cstheme="majorHAnsi"/>
        </w:rPr>
      </w:pPr>
      <w:bookmarkStart w:id="16" w:name="_Toc73961304"/>
      <w:r w:rsidRPr="00D1218D">
        <w:rPr>
          <w:rFonts w:cstheme="majorHAnsi"/>
          <w:sz w:val="24"/>
          <w:szCs w:val="24"/>
        </w:rPr>
        <w:lastRenderedPageBreak/>
        <w:t>Research</w:t>
      </w:r>
      <w:bookmarkEnd w:id="16"/>
    </w:p>
    <w:p w14:paraId="70F3FD02" w14:textId="77777777" w:rsidR="009F6691" w:rsidRPr="00D1218D" w:rsidRDefault="009F6691" w:rsidP="009F6691">
      <w:pPr>
        <w:spacing w:before="126" w:after="126" w:line="300" w:lineRule="atLeast"/>
        <w:rPr>
          <w:rFonts w:asciiTheme="majorHAnsi" w:hAnsiTheme="majorHAnsi" w:cstheme="majorHAnsi"/>
          <w:color w:val="333333"/>
          <w:sz w:val="20"/>
          <w:szCs w:val="20"/>
          <w:shd w:val="clear" w:color="auto" w:fill="FFFFFF"/>
        </w:rPr>
      </w:pPr>
      <w:r w:rsidRPr="00D1218D">
        <w:rPr>
          <w:rFonts w:asciiTheme="majorHAnsi" w:hAnsiTheme="majorHAnsi" w:cstheme="majorHAnsi"/>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0C20ACD4" w14:textId="47A40973" w:rsidR="00756F55" w:rsidRPr="00D1218D" w:rsidRDefault="00756F55" w:rsidP="00756F55">
      <w:pPr>
        <w:pStyle w:val="Heading2"/>
        <w:spacing w:line="256" w:lineRule="auto"/>
        <w:rPr>
          <w:rFonts w:cstheme="majorHAnsi"/>
        </w:rPr>
      </w:pPr>
      <w:bookmarkStart w:id="17" w:name="_Toc73961305"/>
      <w:r w:rsidRPr="00D1218D">
        <w:rPr>
          <w:rFonts w:cstheme="majorHAnsi"/>
          <w:sz w:val="24"/>
          <w:szCs w:val="24"/>
        </w:rPr>
        <w:t>The legal base for processing this information</w:t>
      </w:r>
      <w:bookmarkEnd w:id="17"/>
    </w:p>
    <w:p w14:paraId="60AD3C6D" w14:textId="77777777" w:rsidR="009F6691" w:rsidRPr="00D1218D" w:rsidRDefault="009F6691" w:rsidP="009F6691">
      <w:pPr>
        <w:rPr>
          <w:rFonts w:asciiTheme="majorHAnsi" w:hAnsiTheme="majorHAnsi" w:cstheme="majorHAnsi"/>
          <w:lang w:val="en-US"/>
        </w:rPr>
      </w:pPr>
    </w:p>
    <w:p w14:paraId="3D115FBF" w14:textId="77777777" w:rsidR="00756F55" w:rsidRPr="00D1218D" w:rsidRDefault="00756F55" w:rsidP="00756F55">
      <w:pPr>
        <w:pStyle w:val="NormalWeb"/>
        <w:spacing w:before="0" w:beforeAutospacing="0" w:after="225" w:afterAutospacing="0"/>
        <w:rPr>
          <w:rFonts w:asciiTheme="majorHAnsi" w:hAnsiTheme="majorHAnsi" w:cstheme="majorHAnsi"/>
          <w:color w:val="333333"/>
          <w:sz w:val="20"/>
          <w:szCs w:val="20"/>
        </w:rPr>
      </w:pPr>
      <w:r w:rsidRPr="00D1218D">
        <w:rPr>
          <w:rFonts w:asciiTheme="majorHAnsi" w:hAnsiTheme="majorHAnsi" w:cstheme="majorHAnsi"/>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5E92F781" w14:textId="77777777" w:rsidR="00756F55" w:rsidRPr="00D1218D" w:rsidRDefault="00756F55" w:rsidP="004A0B67">
      <w:pPr>
        <w:numPr>
          <w:ilvl w:val="0"/>
          <w:numId w:val="4"/>
        </w:numPr>
        <w:spacing w:before="100" w:beforeAutospacing="1" w:after="100" w:afterAutospacing="1"/>
        <w:rPr>
          <w:rFonts w:asciiTheme="majorHAnsi" w:hAnsiTheme="majorHAnsi" w:cstheme="majorHAnsi"/>
          <w:color w:val="333333"/>
          <w:sz w:val="20"/>
          <w:szCs w:val="20"/>
        </w:rPr>
      </w:pPr>
      <w:r w:rsidRPr="00D1218D">
        <w:rPr>
          <w:rFonts w:asciiTheme="majorHAnsi" w:hAnsiTheme="majorHAnsi" w:cstheme="majorHAnsi"/>
          <w:color w:val="333333"/>
          <w:sz w:val="20"/>
          <w:szCs w:val="20"/>
        </w:rPr>
        <w:t>Medicines and medical device monitoring: Article 6(e) and Article 9(2)(i) - public interest in the area of public health</w:t>
      </w:r>
    </w:p>
    <w:p w14:paraId="472DF6E4" w14:textId="77777777" w:rsidR="00756F55" w:rsidRPr="00D1218D" w:rsidRDefault="00756F55" w:rsidP="004A0B67">
      <w:pPr>
        <w:numPr>
          <w:ilvl w:val="0"/>
          <w:numId w:val="4"/>
        </w:numPr>
        <w:spacing w:before="100" w:beforeAutospacing="1" w:after="100" w:afterAutospacing="1"/>
        <w:rPr>
          <w:rFonts w:asciiTheme="majorHAnsi" w:hAnsiTheme="majorHAnsi" w:cstheme="majorHAnsi"/>
          <w:color w:val="333333"/>
          <w:sz w:val="20"/>
          <w:szCs w:val="20"/>
        </w:rPr>
      </w:pPr>
      <w:r w:rsidRPr="00D1218D">
        <w:rPr>
          <w:rFonts w:asciiTheme="majorHAnsi" w:hAnsiTheme="majorHAnsi" w:cstheme="majorHAnsi"/>
          <w:color w:val="333333"/>
          <w:sz w:val="20"/>
          <w:szCs w:val="20"/>
        </w:rPr>
        <w:t>Medical research and statistics: Article 6(e) and Article 9(2)(j) - public interest and scientific research purposes</w:t>
      </w:r>
    </w:p>
    <w:p w14:paraId="4965594D" w14:textId="77777777" w:rsidR="00756F55" w:rsidRPr="00D1218D" w:rsidRDefault="00756F55" w:rsidP="00756F55">
      <w:pPr>
        <w:pStyle w:val="NormalWeb"/>
        <w:spacing w:before="0" w:beforeAutospacing="0" w:after="225" w:afterAutospacing="0"/>
        <w:rPr>
          <w:rFonts w:asciiTheme="majorHAnsi" w:hAnsiTheme="majorHAnsi" w:cstheme="majorHAnsi"/>
          <w:color w:val="333333"/>
          <w:sz w:val="20"/>
          <w:szCs w:val="20"/>
        </w:rPr>
      </w:pPr>
      <w:r w:rsidRPr="00D1218D">
        <w:rPr>
          <w:rFonts w:asciiTheme="majorHAnsi" w:hAnsiTheme="majorHAnsi" w:cstheme="majorHAnsi"/>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01FBBF5" w14:textId="76A7F707" w:rsidR="00756F55" w:rsidRPr="00D1218D" w:rsidRDefault="00756F55" w:rsidP="00756F55">
      <w:pPr>
        <w:pStyle w:val="Heading2"/>
        <w:spacing w:line="256" w:lineRule="auto"/>
        <w:rPr>
          <w:rFonts w:cstheme="majorHAnsi"/>
        </w:rPr>
      </w:pPr>
      <w:r w:rsidRPr="00D1218D">
        <w:rPr>
          <w:rFonts w:cstheme="majorHAnsi"/>
          <w:sz w:val="24"/>
          <w:szCs w:val="24"/>
        </w:rPr>
        <w:t xml:space="preserve"> </w:t>
      </w:r>
      <w:bookmarkStart w:id="18" w:name="_Toc73961306"/>
      <w:r w:rsidRPr="00D1218D">
        <w:rPr>
          <w:rFonts w:cstheme="majorHAnsi"/>
          <w:sz w:val="20"/>
          <w:szCs w:val="20"/>
        </w:rPr>
        <w:t>Categories of personal data</w:t>
      </w:r>
      <w:bookmarkEnd w:id="18"/>
    </w:p>
    <w:p w14:paraId="6C7A8FCD" w14:textId="77777777" w:rsidR="00756F55" w:rsidRPr="00D1218D" w:rsidRDefault="00756F55" w:rsidP="00756F55">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34EB9798" w14:textId="4FC178DE" w:rsidR="00756F55" w:rsidRPr="00D1218D" w:rsidRDefault="00756F55" w:rsidP="00756F55">
      <w:pPr>
        <w:pStyle w:val="Heading2"/>
        <w:spacing w:line="256" w:lineRule="auto"/>
        <w:rPr>
          <w:rFonts w:cstheme="majorHAnsi"/>
        </w:rPr>
      </w:pPr>
      <w:bookmarkStart w:id="19" w:name="_Toc73961307"/>
      <w:r w:rsidRPr="00D1218D">
        <w:rPr>
          <w:rFonts w:cstheme="majorHAnsi"/>
          <w:sz w:val="20"/>
          <w:szCs w:val="20"/>
        </w:rPr>
        <w:t>Sources of the data</w:t>
      </w:r>
      <w:bookmarkEnd w:id="19"/>
    </w:p>
    <w:p w14:paraId="4D238041" w14:textId="77777777" w:rsidR="00756F55" w:rsidRPr="00D1218D" w:rsidRDefault="00756F55" w:rsidP="00756F55">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Practice will either receive or collect information when someone contacts the organisation with safeguarding concerns, or we believe there may be safeguarding concerns and make enquiries to relevant providers.</w:t>
      </w:r>
    </w:p>
    <w:p w14:paraId="65FC15E0" w14:textId="17B81D35" w:rsidR="00756F55" w:rsidRPr="00D1218D" w:rsidRDefault="00756F55" w:rsidP="00756F55">
      <w:pPr>
        <w:pStyle w:val="Heading2"/>
        <w:spacing w:line="256" w:lineRule="auto"/>
        <w:rPr>
          <w:rFonts w:cstheme="majorHAnsi"/>
        </w:rPr>
      </w:pPr>
      <w:bookmarkStart w:id="20" w:name="_Toc73961308"/>
      <w:r w:rsidRPr="00D1218D">
        <w:rPr>
          <w:rFonts w:cstheme="majorHAnsi"/>
          <w:sz w:val="20"/>
          <w:szCs w:val="20"/>
        </w:rPr>
        <w:t>Recipients of personal data</w:t>
      </w:r>
      <w:bookmarkEnd w:id="20"/>
    </w:p>
    <w:p w14:paraId="12E03188" w14:textId="77777777" w:rsidR="00756F55" w:rsidRPr="00D1218D" w:rsidRDefault="00756F55" w:rsidP="00756F55">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6423C32B" w14:textId="2FF666C2" w:rsidR="004307C1" w:rsidRPr="00D1218D" w:rsidRDefault="00756F55" w:rsidP="004307C1">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21" w:name="_Toc73961309"/>
      <w:r w:rsidRPr="00D1218D">
        <w:rPr>
          <w:rFonts w:asciiTheme="majorHAnsi" w:hAnsiTheme="majorHAnsi" w:cstheme="majorHAnsi"/>
          <w:sz w:val="28"/>
          <w:szCs w:val="28"/>
        </w:rPr>
        <w:t>Third Party Processors</w:t>
      </w:r>
      <w:bookmarkEnd w:id="21"/>
    </w:p>
    <w:p w14:paraId="429F1532" w14:textId="0779B9BA" w:rsidR="00526F1F" w:rsidRPr="00D1218D" w:rsidRDefault="00526F1F" w:rsidP="004307C1">
      <w:pPr>
        <w:pStyle w:val="Heading2"/>
        <w:spacing w:line="256" w:lineRule="auto"/>
        <w:rPr>
          <w:rFonts w:cstheme="majorHAnsi"/>
          <w:sz w:val="24"/>
          <w:szCs w:val="24"/>
        </w:rPr>
      </w:pPr>
      <w:bookmarkStart w:id="22" w:name="_Toc73961310"/>
      <w:r w:rsidRPr="00D1218D">
        <w:rPr>
          <w:rFonts w:cstheme="majorHAnsi"/>
          <w:sz w:val="24"/>
          <w:szCs w:val="24"/>
        </w:rPr>
        <w:t>Third Party Processors</w:t>
      </w:r>
      <w:bookmarkEnd w:id="22"/>
    </w:p>
    <w:p w14:paraId="25668E53" w14:textId="77777777" w:rsidR="00526F1F" w:rsidRPr="00D1218D" w:rsidRDefault="00526F1F" w:rsidP="00526F1F">
      <w:pPr>
        <w:pStyle w:val="NormalWeb"/>
        <w:spacing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 xml:space="preserve">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w:t>
      </w:r>
      <w:r w:rsidRPr="00D1218D">
        <w:rPr>
          <w:rStyle w:val="Emphasis"/>
          <w:rFonts w:asciiTheme="majorHAnsi" w:hAnsiTheme="majorHAnsi" w:cstheme="majorHAnsi"/>
          <w:sz w:val="20"/>
          <w:szCs w:val="20"/>
        </w:rPr>
        <w:lastRenderedPageBreak/>
        <w:t>information other than in accordance with our instructions and that they are operating appropriately. Examples of functions that may be carried out by third parties include:</w:t>
      </w:r>
    </w:p>
    <w:p w14:paraId="6A6ED13A" w14:textId="77777777" w:rsidR="00526F1F" w:rsidRPr="00D1218D" w:rsidRDefault="00526F1F" w:rsidP="004A0B67">
      <w:pPr>
        <w:numPr>
          <w:ilvl w:val="0"/>
          <w:numId w:val="5"/>
        </w:numPr>
        <w:spacing w:before="100" w:beforeAutospacing="1" w:after="100" w:afterAutospacing="1"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385D9E6C" w14:textId="77777777" w:rsidR="00526F1F" w:rsidRPr="00D1218D" w:rsidRDefault="00526F1F" w:rsidP="004A0B67">
      <w:pPr>
        <w:numPr>
          <w:ilvl w:val="0"/>
          <w:numId w:val="5"/>
        </w:numPr>
        <w:spacing w:before="100" w:beforeAutospacing="1" w:after="100" w:afterAutospacing="1"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Delivery services (for example if we were to arrange for delivery of any medicines to you).</w:t>
      </w:r>
    </w:p>
    <w:p w14:paraId="7A9374D7" w14:textId="77777777" w:rsidR="00526F1F" w:rsidRPr="00D1218D" w:rsidRDefault="00526F1F" w:rsidP="004A0B67">
      <w:pPr>
        <w:numPr>
          <w:ilvl w:val="0"/>
          <w:numId w:val="5"/>
        </w:numPr>
        <w:spacing w:before="100" w:beforeAutospacing="1" w:after="100" w:afterAutospacing="1"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Payment providers (if for example you were paying for a prescription or a service such as travel vaccinations).</w:t>
      </w:r>
    </w:p>
    <w:p w14:paraId="05F6539F" w14:textId="39E010BE" w:rsidR="00526F1F" w:rsidRPr="00D1218D" w:rsidRDefault="00526F1F" w:rsidP="00526F1F">
      <w:pPr>
        <w:pStyle w:val="NormalWeb"/>
        <w:spacing w:line="360" w:lineRule="atLeast"/>
        <w:rPr>
          <w:rStyle w:val="Emphasis"/>
          <w:rFonts w:asciiTheme="majorHAnsi" w:hAnsiTheme="majorHAnsi" w:cstheme="majorHAnsi"/>
          <w:sz w:val="20"/>
          <w:szCs w:val="20"/>
        </w:rPr>
      </w:pPr>
      <w:r w:rsidRPr="00D1218D">
        <w:rPr>
          <w:rStyle w:val="Emphasis"/>
          <w:rFonts w:asciiTheme="majorHAnsi" w:hAnsiTheme="majorHAnsi" w:cstheme="majorHAnsi"/>
          <w:sz w:val="20"/>
          <w:szCs w:val="20"/>
        </w:rPr>
        <w:t>Further details regarding specific third-party processors can be supplied on request to the Data Protection Officer as below.</w:t>
      </w:r>
    </w:p>
    <w:p w14:paraId="0CA9D9D4" w14:textId="73AB5976" w:rsidR="001E1ED0" w:rsidRPr="00D1218D" w:rsidRDefault="001E1ED0" w:rsidP="001E1ED0">
      <w:pPr>
        <w:pStyle w:val="Heading2"/>
        <w:spacing w:line="256" w:lineRule="auto"/>
        <w:rPr>
          <w:rFonts w:cstheme="majorHAnsi"/>
          <w:sz w:val="24"/>
          <w:szCs w:val="24"/>
        </w:rPr>
      </w:pPr>
      <w:bookmarkStart w:id="23" w:name="_Toc73961311"/>
      <w:r w:rsidRPr="00D1218D">
        <w:rPr>
          <w:rFonts w:cstheme="majorHAnsi"/>
          <w:sz w:val="20"/>
          <w:szCs w:val="20"/>
        </w:rPr>
        <w:t>How do we maintain the confidentiality of your records?</w:t>
      </w:r>
      <w:bookmarkEnd w:id="23"/>
      <w:r w:rsidRPr="00D1218D">
        <w:rPr>
          <w:rFonts w:cstheme="majorHAnsi"/>
          <w:sz w:val="20"/>
          <w:szCs w:val="20"/>
        </w:rPr>
        <w:t xml:space="preserve">  </w:t>
      </w:r>
    </w:p>
    <w:p w14:paraId="01EB6683" w14:textId="60B6A833" w:rsidR="00BA5516" w:rsidRPr="00D1218D" w:rsidRDefault="001E1ED0" w:rsidP="00BA5516">
      <w:pPr>
        <w:widowControl w:val="0"/>
        <w:rPr>
          <w:rFonts w:asciiTheme="majorHAnsi" w:hAnsiTheme="majorHAnsi" w:cstheme="majorHAnsi"/>
          <w:sz w:val="20"/>
          <w:szCs w:val="20"/>
        </w:rPr>
      </w:pPr>
      <w:r w:rsidRPr="00D1218D">
        <w:rPr>
          <w:rFonts w:asciiTheme="majorHAnsi" w:hAnsiTheme="majorHAnsi" w:cstheme="majorHAnsi"/>
          <w:sz w:val="20"/>
          <w:szCs w:val="20"/>
        </w:rPr>
        <w:br/>
      </w:r>
      <w:r w:rsidR="00BA5516" w:rsidRPr="00D1218D">
        <w:rPr>
          <w:rFonts w:asciiTheme="majorHAnsi" w:hAnsiTheme="majorHAnsi" w:cstheme="majorHAnsi"/>
          <w:sz w:val="20"/>
          <w:szCs w:val="20"/>
        </w:rPr>
        <w:t xml:space="preserve">We are committed to protecting your privacy and will only use information collected lawfully in accordance with: </w:t>
      </w:r>
    </w:p>
    <w:p w14:paraId="3EC84E50"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Data Protection Act 2018 </w:t>
      </w:r>
    </w:p>
    <w:p w14:paraId="257118AD"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The General Data Protection Regulations 2016</w:t>
      </w:r>
    </w:p>
    <w:p w14:paraId="7ECC6582"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Human Rights Act 1998 </w:t>
      </w:r>
    </w:p>
    <w:p w14:paraId="025F2311"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Common Law Duty of Confidentiality </w:t>
      </w:r>
    </w:p>
    <w:p w14:paraId="16D0F9F4"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Health and Social Care Act 2012 </w:t>
      </w:r>
    </w:p>
    <w:p w14:paraId="6A11B0A6"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NHS Codes of Confidentiality, Information Security and Records Management </w:t>
      </w:r>
    </w:p>
    <w:p w14:paraId="43B2CB30"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Information: To Share or Not to Share Review  </w:t>
      </w:r>
    </w:p>
    <w:p w14:paraId="3D29C615" w14:textId="77777777" w:rsidR="00BA5516" w:rsidRPr="00D1218D" w:rsidRDefault="00BA5516" w:rsidP="00BA5516">
      <w:pPr>
        <w:widowControl w:val="0"/>
        <w:rPr>
          <w:rFonts w:asciiTheme="majorHAnsi" w:hAnsiTheme="majorHAnsi" w:cstheme="majorHAnsi"/>
          <w:sz w:val="20"/>
          <w:szCs w:val="20"/>
        </w:rPr>
      </w:pPr>
    </w:p>
    <w:p w14:paraId="06A0DEB6" w14:textId="0F93E700" w:rsidR="00BA5516" w:rsidRPr="00D1218D" w:rsidRDefault="00BA5516" w:rsidP="00BA5516">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Every member of staff who works for an NHS organisation has a legal obligation to keep information about you confidential.  </w:t>
      </w:r>
    </w:p>
    <w:p w14:paraId="3811AA77" w14:textId="77777777" w:rsidR="001E1ED0" w:rsidRPr="00D1218D" w:rsidRDefault="001E1ED0" w:rsidP="00BA5516">
      <w:pPr>
        <w:widowControl w:val="0"/>
        <w:rPr>
          <w:rFonts w:asciiTheme="majorHAnsi" w:hAnsiTheme="majorHAnsi" w:cstheme="majorHAnsi"/>
          <w:sz w:val="20"/>
          <w:szCs w:val="20"/>
        </w:rPr>
      </w:pPr>
    </w:p>
    <w:p w14:paraId="4FF77BF5" w14:textId="77777777" w:rsidR="00D81D9F" w:rsidRDefault="00BA5516" w:rsidP="00BA5516">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We will only ever use or pass on information about you if others involved in your care have a genuine need for it. </w:t>
      </w:r>
    </w:p>
    <w:p w14:paraId="1C7EE9B4" w14:textId="77777777" w:rsidR="00D81D9F" w:rsidRDefault="00D81D9F" w:rsidP="00BA5516">
      <w:pPr>
        <w:widowControl w:val="0"/>
        <w:rPr>
          <w:rFonts w:asciiTheme="majorHAnsi" w:hAnsiTheme="majorHAnsi" w:cstheme="majorHAnsi"/>
          <w:sz w:val="20"/>
          <w:szCs w:val="20"/>
        </w:rPr>
      </w:pPr>
    </w:p>
    <w:p w14:paraId="648C9FBE" w14:textId="645B4550" w:rsidR="00BA5516" w:rsidRDefault="00BA5516" w:rsidP="00BA5516">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62D6378B" w14:textId="77777777" w:rsidR="00D81D9F" w:rsidRPr="00D1218D" w:rsidRDefault="00D81D9F" w:rsidP="00BA5516">
      <w:pPr>
        <w:widowControl w:val="0"/>
        <w:rPr>
          <w:rFonts w:asciiTheme="majorHAnsi" w:hAnsiTheme="majorHAnsi" w:cstheme="majorHAnsi"/>
          <w:sz w:val="20"/>
          <w:szCs w:val="20"/>
        </w:rPr>
      </w:pPr>
    </w:p>
    <w:p w14:paraId="1424C1EB" w14:textId="77777777" w:rsidR="00D1218D" w:rsidRDefault="00BA5516"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14:paraId="0D30A469" w14:textId="77777777" w:rsidR="00D1218D" w:rsidRDefault="00D1218D" w:rsidP="00D1218D">
      <w:pPr>
        <w:autoSpaceDE w:val="0"/>
        <w:autoSpaceDN w:val="0"/>
        <w:adjustRightInd w:val="0"/>
        <w:jc w:val="both"/>
        <w:rPr>
          <w:rFonts w:asciiTheme="majorHAnsi" w:hAnsiTheme="majorHAnsi" w:cstheme="majorHAnsi"/>
          <w:sz w:val="20"/>
          <w:szCs w:val="20"/>
        </w:rPr>
      </w:pPr>
    </w:p>
    <w:p w14:paraId="5A7BB9FA" w14:textId="613018B4" w:rsidR="00BA5516" w:rsidRPr="00D1218D" w:rsidRDefault="00BA5516"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All employees and sub-contractors engaged by our practice are asked to sign a confidentiality agreement. The practice will, if required, sign a separate confidentiality agreement if the client deems it necessary.  If a sub-contractor acts as a data processor for [Practice Name] an appropriate contract (art 24-28) will be established for the processing of your information.</w:t>
      </w:r>
    </w:p>
    <w:p w14:paraId="579A8787" w14:textId="77777777" w:rsidR="00BA5516" w:rsidRPr="00D1218D" w:rsidRDefault="00BA5516" w:rsidP="00BA5516">
      <w:pPr>
        <w:autoSpaceDE w:val="0"/>
        <w:autoSpaceDN w:val="0"/>
        <w:adjustRightInd w:val="0"/>
        <w:jc w:val="both"/>
        <w:rPr>
          <w:rFonts w:asciiTheme="majorHAnsi" w:hAnsiTheme="majorHAnsi" w:cstheme="majorHAnsi"/>
          <w:sz w:val="20"/>
          <w:szCs w:val="20"/>
        </w:rPr>
      </w:pPr>
    </w:p>
    <w:p w14:paraId="5E4E195D" w14:textId="18C56B4D" w:rsidR="00BA5516" w:rsidRPr="00D1218D" w:rsidRDefault="00BA5516" w:rsidP="00BA5516">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68B23B2B" w14:textId="77777777" w:rsidR="001E1ED0" w:rsidRPr="00D1218D" w:rsidRDefault="001E1ED0" w:rsidP="00BA5516">
      <w:pPr>
        <w:autoSpaceDE w:val="0"/>
        <w:autoSpaceDN w:val="0"/>
        <w:adjustRightInd w:val="0"/>
        <w:jc w:val="both"/>
        <w:rPr>
          <w:rFonts w:asciiTheme="majorHAnsi" w:hAnsiTheme="majorHAnsi" w:cstheme="majorHAnsi"/>
          <w:sz w:val="20"/>
          <w:szCs w:val="20"/>
        </w:rPr>
      </w:pPr>
    </w:p>
    <w:p w14:paraId="752FDE06" w14:textId="0EE79F99" w:rsidR="00BA5516" w:rsidRPr="00D1218D" w:rsidRDefault="00BA5516" w:rsidP="00BA5516">
      <w:pPr>
        <w:rPr>
          <w:rFonts w:asciiTheme="majorHAnsi" w:hAnsiTheme="majorHAnsi" w:cstheme="majorHAnsi"/>
          <w:sz w:val="20"/>
          <w:szCs w:val="20"/>
        </w:rPr>
      </w:pPr>
      <w:r w:rsidRPr="00D1218D">
        <w:rPr>
          <w:rFonts w:asciiTheme="majorHAnsi" w:hAnsiTheme="majorHAnsi" w:cstheme="majorHAnsi"/>
          <w:sz w:val="20"/>
          <w:szCs w:val="20"/>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486572D5" w14:textId="269080CA" w:rsidR="00BA5516" w:rsidRPr="00D1218D" w:rsidRDefault="00BA5516" w:rsidP="00BA5516">
      <w:pPr>
        <w:pStyle w:val="Heading2"/>
        <w:spacing w:line="256" w:lineRule="auto"/>
        <w:rPr>
          <w:rFonts w:cstheme="majorHAnsi"/>
          <w:sz w:val="24"/>
          <w:szCs w:val="24"/>
        </w:rPr>
      </w:pPr>
      <w:bookmarkStart w:id="24" w:name="_Toc73961312"/>
      <w:r w:rsidRPr="00D1218D">
        <w:rPr>
          <w:rFonts w:cstheme="majorHAnsi"/>
          <w:sz w:val="20"/>
          <w:szCs w:val="20"/>
        </w:rPr>
        <w:t>With your consent we would also like to use your information</w:t>
      </w:r>
      <w:bookmarkEnd w:id="24"/>
      <w:r w:rsidRPr="00D1218D">
        <w:rPr>
          <w:rFonts w:cstheme="majorHAnsi"/>
          <w:sz w:val="20"/>
          <w:szCs w:val="20"/>
        </w:rPr>
        <w:t xml:space="preserve"> </w:t>
      </w:r>
    </w:p>
    <w:p w14:paraId="76F32985" w14:textId="77777777" w:rsidR="00BA5516" w:rsidRPr="00D1218D" w:rsidRDefault="00BA5516" w:rsidP="00BA5516">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698CD2D8" w14:textId="77777777" w:rsidR="00BA5516" w:rsidRPr="00D1218D" w:rsidRDefault="00BA5516" w:rsidP="00BA5516">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D1218D">
        <w:rPr>
          <w:rFonts w:asciiTheme="majorHAnsi" w:hAnsiTheme="majorHAnsi" w:cstheme="majorHAnsi"/>
          <w:sz w:val="20"/>
          <w:szCs w:val="20"/>
        </w:rPr>
        <w:br/>
        <w:t>This information is not shared with third parties or used for any marketing and you can unsubscribe at any time via phone, email or by informing the practice DPO as below.</w:t>
      </w:r>
    </w:p>
    <w:p w14:paraId="1739F487" w14:textId="77777777" w:rsidR="00526F1F" w:rsidRPr="00D1218D" w:rsidRDefault="00526F1F" w:rsidP="00526F1F">
      <w:pPr>
        <w:rPr>
          <w:rFonts w:asciiTheme="majorHAnsi" w:hAnsiTheme="majorHAnsi" w:cstheme="majorHAnsi"/>
          <w:lang w:val="en-US"/>
        </w:rPr>
      </w:pPr>
    </w:p>
    <w:p w14:paraId="258EA803" w14:textId="79A28EE8" w:rsidR="004307C1" w:rsidRPr="00D1218D" w:rsidRDefault="001E1ED0" w:rsidP="004307C1">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25" w:name="_Toc73961313"/>
      <w:r w:rsidRPr="00D1218D">
        <w:rPr>
          <w:rFonts w:asciiTheme="majorHAnsi" w:hAnsiTheme="majorHAnsi" w:cstheme="majorHAnsi"/>
          <w:sz w:val="28"/>
          <w:szCs w:val="28"/>
        </w:rPr>
        <w:t>National Op-Out Facility</w:t>
      </w:r>
      <w:bookmarkEnd w:id="25"/>
    </w:p>
    <w:p w14:paraId="437263D4" w14:textId="59660A91" w:rsidR="00E24188" w:rsidRPr="00D1218D" w:rsidRDefault="00E24188" w:rsidP="004C63A8">
      <w:pPr>
        <w:pStyle w:val="Heading2"/>
        <w:widowControl w:val="0"/>
        <w:spacing w:after="280" w:line="256" w:lineRule="auto"/>
        <w:rPr>
          <w:rFonts w:cstheme="majorHAnsi"/>
          <w:i/>
          <w:sz w:val="20"/>
          <w:szCs w:val="20"/>
        </w:rPr>
      </w:pPr>
      <w:bookmarkStart w:id="26" w:name="_Toc73961314"/>
      <w:r w:rsidRPr="00D1218D">
        <w:rPr>
          <w:rFonts w:cstheme="majorHAnsi"/>
          <w:i/>
          <w:sz w:val="20"/>
          <w:szCs w:val="20"/>
        </w:rPr>
        <w:t>Who can use your confidential patient information for research and planning?</w:t>
      </w:r>
      <w:bookmarkEnd w:id="26"/>
    </w:p>
    <w:p w14:paraId="166C9CAD"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 xml:space="preserve">It is used by the NHS, local authorities, university and hospital researchers, medical colleges and pharmaceutical companies researching new treatments. </w:t>
      </w:r>
    </w:p>
    <w:p w14:paraId="5FC35876" w14:textId="25B7D96F" w:rsidR="00E24188" w:rsidRPr="00D1218D" w:rsidRDefault="00E24188" w:rsidP="00E24188">
      <w:pPr>
        <w:pStyle w:val="Heading2"/>
        <w:spacing w:line="256" w:lineRule="auto"/>
        <w:rPr>
          <w:rFonts w:cstheme="majorHAnsi"/>
          <w:sz w:val="24"/>
          <w:szCs w:val="24"/>
        </w:rPr>
      </w:pPr>
      <w:bookmarkStart w:id="27" w:name="_Toc73961315"/>
      <w:r w:rsidRPr="00D1218D">
        <w:rPr>
          <w:rFonts w:cstheme="majorHAnsi"/>
          <w:i/>
          <w:sz w:val="20"/>
          <w:szCs w:val="20"/>
        </w:rPr>
        <w:t>Making your data opt-out choice</w:t>
      </w:r>
      <w:bookmarkEnd w:id="27"/>
      <w:r w:rsidRPr="00D1218D">
        <w:rPr>
          <w:rFonts w:cstheme="majorHAnsi"/>
          <w:i/>
          <w:sz w:val="20"/>
          <w:szCs w:val="20"/>
        </w:rPr>
        <w:br/>
      </w:r>
    </w:p>
    <w:p w14:paraId="642588DF"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F00C355" w14:textId="4263390F" w:rsidR="00E24188" w:rsidRPr="00D1218D" w:rsidRDefault="00E24188" w:rsidP="00E24188">
      <w:pPr>
        <w:pStyle w:val="Heading2"/>
        <w:spacing w:line="256" w:lineRule="auto"/>
        <w:rPr>
          <w:rFonts w:cstheme="majorHAnsi"/>
          <w:sz w:val="24"/>
          <w:szCs w:val="24"/>
        </w:rPr>
      </w:pPr>
      <w:bookmarkStart w:id="28" w:name="_Toc73961316"/>
      <w:r w:rsidRPr="00D1218D">
        <w:rPr>
          <w:rFonts w:cstheme="majorHAnsi"/>
          <w:i/>
          <w:sz w:val="20"/>
          <w:szCs w:val="20"/>
        </w:rPr>
        <w:t>Will choosing this opt-out affect your care and treatment?</w:t>
      </w:r>
      <w:bookmarkEnd w:id="28"/>
      <w:r w:rsidRPr="00D1218D">
        <w:rPr>
          <w:rFonts w:cstheme="majorHAnsi"/>
          <w:i/>
          <w:sz w:val="20"/>
          <w:szCs w:val="20"/>
        </w:rPr>
        <w:br/>
      </w:r>
    </w:p>
    <w:p w14:paraId="2B525212"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10234D3D" w14:textId="734562EB" w:rsidR="00E24188" w:rsidRPr="00D1218D" w:rsidRDefault="00E24188" w:rsidP="00E24188">
      <w:pPr>
        <w:pStyle w:val="Heading2"/>
        <w:spacing w:line="256" w:lineRule="auto"/>
        <w:rPr>
          <w:rFonts w:cstheme="majorHAnsi"/>
          <w:sz w:val="24"/>
          <w:szCs w:val="24"/>
        </w:rPr>
      </w:pPr>
      <w:bookmarkStart w:id="29" w:name="_Toc73961317"/>
      <w:r w:rsidRPr="00D1218D">
        <w:rPr>
          <w:rFonts w:cstheme="majorHAnsi"/>
          <w:i/>
          <w:sz w:val="20"/>
          <w:szCs w:val="20"/>
        </w:rPr>
        <w:t>What should you do next?</w:t>
      </w:r>
      <w:bookmarkEnd w:id="29"/>
      <w:r w:rsidRPr="00D1218D">
        <w:rPr>
          <w:rFonts w:cstheme="majorHAnsi"/>
          <w:i/>
          <w:sz w:val="20"/>
          <w:szCs w:val="20"/>
        </w:rPr>
        <w:br/>
      </w:r>
    </w:p>
    <w:p w14:paraId="3556E8B0"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You do not need to do anything if you are happy about how your confidential patient information is used.</w:t>
      </w:r>
    </w:p>
    <w:p w14:paraId="6229855F"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If you do not want your confidential patient information to be used for research and planning, you can choose to opt out securely online or through a telephone service.</w:t>
      </w:r>
    </w:p>
    <w:p w14:paraId="6DEE7AC1" w14:textId="77777777" w:rsidR="00E24188" w:rsidRPr="00D1218D" w:rsidRDefault="00E24188" w:rsidP="00E24188">
      <w:pPr>
        <w:widowControl w:val="0"/>
        <w:spacing w:after="280"/>
        <w:jc w:val="center"/>
        <w:rPr>
          <w:rFonts w:asciiTheme="majorHAnsi" w:hAnsiTheme="majorHAnsi" w:cstheme="majorHAnsi"/>
          <w:b/>
          <w:i/>
          <w:sz w:val="20"/>
          <w:szCs w:val="20"/>
        </w:rPr>
      </w:pPr>
      <w:r w:rsidRPr="00D1218D">
        <w:rPr>
          <w:rFonts w:asciiTheme="majorHAnsi" w:hAnsiTheme="majorHAnsi" w:cstheme="majorHAnsi"/>
          <w:b/>
          <w:i/>
          <w:sz w:val="20"/>
          <w:szCs w:val="20"/>
        </w:rPr>
        <w:t>You can change your choice at any time. To find out more or to make your choice visit nhs.uk/your-nhs-data-matters or call 0300 303 5678</w:t>
      </w:r>
    </w:p>
    <w:p w14:paraId="5CEF4F9B" w14:textId="2250FC3E" w:rsidR="004A0B67" w:rsidRPr="00D1218D" w:rsidRDefault="004A0B67" w:rsidP="004A0B67">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30" w:name="_Toc73961318"/>
      <w:r>
        <w:rPr>
          <w:rFonts w:asciiTheme="majorHAnsi" w:hAnsiTheme="majorHAnsi" w:cstheme="majorHAnsi"/>
          <w:sz w:val="28"/>
          <w:szCs w:val="28"/>
        </w:rPr>
        <w:lastRenderedPageBreak/>
        <w:t>NHS Digital Data Collection from the Practice</w:t>
      </w:r>
      <w:bookmarkEnd w:id="30"/>
    </w:p>
    <w:p w14:paraId="6782C638" w14:textId="188B2575" w:rsidR="004A0B67" w:rsidRPr="004A0B67" w:rsidRDefault="004A0B67" w:rsidP="004A0B67">
      <w:pPr>
        <w:pStyle w:val="Heading2"/>
        <w:widowControl w:val="0"/>
        <w:spacing w:after="280" w:line="256" w:lineRule="auto"/>
        <w:rPr>
          <w:rFonts w:cstheme="majorHAnsi"/>
          <w:i/>
          <w:sz w:val="20"/>
          <w:szCs w:val="20"/>
        </w:rPr>
      </w:pPr>
      <w:bookmarkStart w:id="31" w:name="_Toc73961319"/>
      <w:r w:rsidRPr="004A0B67">
        <w:rPr>
          <w:rFonts w:cstheme="majorHAnsi"/>
          <w:i/>
          <w:sz w:val="20"/>
          <w:szCs w:val="20"/>
        </w:rPr>
        <w:t>What is it?</w:t>
      </w:r>
      <w:bookmarkEnd w:id="31"/>
    </w:p>
    <w:p w14:paraId="3E376CEC"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F5A6C61"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monitor the long-term safety and effectiveness of care</w:t>
      </w:r>
    </w:p>
    <w:p w14:paraId="7AFCAC7C"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plan how to deliver better health and care services</w:t>
      </w:r>
    </w:p>
    <w:p w14:paraId="4A721CF0"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prevent the spread of infectious diseases</w:t>
      </w:r>
    </w:p>
    <w:p w14:paraId="16CD01D3"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identify new treatments and medicines through health research</w:t>
      </w:r>
    </w:p>
    <w:p w14:paraId="51CBBEF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GP practices already share patient data for these purposes, but this new data collection will be more efficient and effective.</w:t>
      </w:r>
    </w:p>
    <w:p w14:paraId="1068DB6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This means that GPs can get on with looking after their patients, and NHS Digital can provide controlled access to patient data to the NHS and other organisations who need to use it, to improve health and care for everyone.</w:t>
      </w:r>
    </w:p>
    <w:p w14:paraId="21B4B1B7"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Contributing to research projects will benefit us all as better and safer treatments are introduced more quickly and effectively without compromising your privacy and confidentiality.</w:t>
      </w:r>
    </w:p>
    <w:p w14:paraId="2C128A0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has engaged with the </w:t>
      </w:r>
      <w:hyperlink r:id="rId9" w:history="1">
        <w:r w:rsidRPr="004A0B67">
          <w:rPr>
            <w:rStyle w:val="Hyperlink"/>
            <w:rFonts w:asciiTheme="majorHAnsi" w:hAnsiTheme="majorHAnsi" w:cstheme="majorHAnsi"/>
            <w:sz w:val="20"/>
            <w:szCs w:val="20"/>
          </w:rPr>
          <w:t>British Medical Association (BMA)</w:t>
        </w:r>
      </w:hyperlink>
      <w:r w:rsidRPr="004A0B67">
        <w:rPr>
          <w:rFonts w:asciiTheme="majorHAnsi" w:hAnsiTheme="majorHAnsi" w:cstheme="majorHAnsi"/>
          <w:sz w:val="20"/>
          <w:szCs w:val="20"/>
        </w:rPr>
        <w:t>, </w:t>
      </w:r>
      <w:hyperlink r:id="rId10" w:history="1">
        <w:r w:rsidRPr="004A0B67">
          <w:rPr>
            <w:rStyle w:val="Hyperlink"/>
            <w:rFonts w:asciiTheme="majorHAnsi" w:hAnsiTheme="majorHAnsi" w:cstheme="majorHAnsi"/>
            <w:sz w:val="20"/>
            <w:szCs w:val="20"/>
          </w:rPr>
          <w:t>Royal College of GPs (RCGP)</w:t>
        </w:r>
      </w:hyperlink>
      <w:r w:rsidRPr="004A0B67">
        <w:rPr>
          <w:rFonts w:asciiTheme="majorHAnsi" w:hAnsiTheme="majorHAnsi" w:cstheme="majorHAnsi"/>
          <w:sz w:val="20"/>
          <w:szCs w:val="20"/>
        </w:rPr>
        <w:t> and the </w:t>
      </w:r>
      <w:hyperlink r:id="rId11" w:history="1">
        <w:r w:rsidRPr="004A0B67">
          <w:rPr>
            <w:rStyle w:val="Hyperlink"/>
            <w:rFonts w:asciiTheme="majorHAnsi" w:hAnsiTheme="majorHAnsi" w:cstheme="majorHAnsi"/>
            <w:sz w:val="20"/>
            <w:szCs w:val="20"/>
          </w:rPr>
          <w:t>National Data Guardian (NDG)</w:t>
        </w:r>
      </w:hyperlink>
      <w:r w:rsidRPr="004A0B67">
        <w:rPr>
          <w:rFonts w:asciiTheme="majorHAnsi" w:hAnsiTheme="majorHAnsi" w:cstheme="majorHAnsi"/>
          <w:sz w:val="20"/>
          <w:szCs w:val="20"/>
        </w:rPr>
        <w:t> to ensure relevant safeguards are in place for patients and GP practices.</w:t>
      </w:r>
    </w:p>
    <w:p w14:paraId="3D40F119" w14:textId="2AE6A39F" w:rsidR="004A0B67" w:rsidRPr="004A0B67" w:rsidRDefault="004A0B67" w:rsidP="004A0B67">
      <w:pPr>
        <w:pStyle w:val="Heading2"/>
        <w:rPr>
          <w:rFonts w:cstheme="majorHAnsi"/>
          <w:i/>
          <w:sz w:val="20"/>
          <w:szCs w:val="20"/>
        </w:rPr>
      </w:pPr>
      <w:bookmarkStart w:id="32" w:name="_Toc73961320"/>
      <w:r w:rsidRPr="004A0B67">
        <w:rPr>
          <w:rFonts w:cstheme="majorHAnsi"/>
          <w:i/>
          <w:sz w:val="20"/>
          <w:szCs w:val="20"/>
        </w:rPr>
        <w:t>NHS Digital purposes for processing patient data</w:t>
      </w:r>
      <w:bookmarkEnd w:id="32"/>
    </w:p>
    <w:p w14:paraId="4FC9A42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05AB6D0C"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collect, analyse, publish and share this patient data to improve health and care services for everyone. This includes:</w:t>
      </w:r>
    </w:p>
    <w:p w14:paraId="1C832906"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informing and developing health and social care policy</w:t>
      </w:r>
    </w:p>
    <w:p w14:paraId="6EC97F7A"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planning and commissioning health and care services</w:t>
      </w:r>
    </w:p>
    <w:p w14:paraId="432C6348"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taking steps to protect public health (including managing and monitoring the coronavirus pandemic)</w:t>
      </w:r>
    </w:p>
    <w:p w14:paraId="18E993A8"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in exceptional circumstances, providing you with individual care</w:t>
      </w:r>
    </w:p>
    <w:p w14:paraId="53D246FB"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enabling healthcare and scientific research</w:t>
      </w:r>
    </w:p>
    <w:p w14:paraId="44F9F8C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Any data that NHS Digital collects will only be used for health and care purposes. It is never shared with marketing or insurance companies.</w:t>
      </w:r>
    </w:p>
    <w:p w14:paraId="4720E848" w14:textId="48B888B1" w:rsidR="004A0B67" w:rsidRPr="004A0B67" w:rsidRDefault="004A0B67" w:rsidP="004A0B67">
      <w:pPr>
        <w:pStyle w:val="Heading2"/>
        <w:rPr>
          <w:rFonts w:cstheme="majorHAnsi"/>
          <w:i/>
          <w:sz w:val="20"/>
          <w:szCs w:val="20"/>
        </w:rPr>
      </w:pPr>
      <w:bookmarkStart w:id="33" w:name="_Toc73961321"/>
      <w:r w:rsidRPr="004A0B67">
        <w:rPr>
          <w:rFonts w:cstheme="majorHAnsi"/>
          <w:i/>
          <w:sz w:val="20"/>
          <w:szCs w:val="20"/>
        </w:rPr>
        <w:t>What patient data NHS Digital collect</w:t>
      </w:r>
      <w:bookmarkEnd w:id="33"/>
    </w:p>
    <w:p w14:paraId="6A60BD46" w14:textId="46F17E7F" w:rsidR="004A0B67" w:rsidRPr="004A0B67" w:rsidRDefault="004A0B67" w:rsidP="004A0B67">
      <w:pPr>
        <w:rPr>
          <w:rFonts w:asciiTheme="majorHAnsi" w:hAnsiTheme="majorHAnsi" w:cstheme="majorHAnsi"/>
          <w:lang w:val="en-US"/>
        </w:rPr>
      </w:pPr>
    </w:p>
    <w:p w14:paraId="0E5D29C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This collection will start from 1 July 2021. Patient data will be collected from GP medical records about:</w:t>
      </w:r>
    </w:p>
    <w:p w14:paraId="2717F475" w14:textId="77777777" w:rsidR="004A0B67" w:rsidRPr="004A0B67" w:rsidRDefault="004A0B67" w:rsidP="004A0B67">
      <w:pPr>
        <w:numPr>
          <w:ilvl w:val="0"/>
          <w:numId w:val="10"/>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any living patient registered at a GP practice in England when the collection started - this includes children and adults</w:t>
      </w:r>
    </w:p>
    <w:p w14:paraId="5D0A0571" w14:textId="77777777" w:rsidR="004A0B67" w:rsidRPr="004A0B67" w:rsidRDefault="004A0B67" w:rsidP="004A0B67">
      <w:pPr>
        <w:numPr>
          <w:ilvl w:val="0"/>
          <w:numId w:val="10"/>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lastRenderedPageBreak/>
        <w:t>any patient who died after the data collection started, and was previously registered at a GP practice in England when the data collection started</w:t>
      </w:r>
    </w:p>
    <w:p w14:paraId="647FB13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1BD894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2F4858E3" w14:textId="77777777" w:rsidR="004A0B67" w:rsidRPr="004A0B67" w:rsidRDefault="004A0B67" w:rsidP="004A0B67">
      <w:pPr>
        <w:rPr>
          <w:rFonts w:asciiTheme="majorHAnsi" w:hAnsiTheme="majorHAnsi" w:cstheme="majorHAnsi"/>
          <w:sz w:val="20"/>
          <w:szCs w:val="20"/>
        </w:rPr>
      </w:pPr>
      <w:r w:rsidRPr="004A0B67">
        <w:rPr>
          <w:rFonts w:asciiTheme="majorHAnsi" w:hAnsiTheme="majorHAnsi" w:cstheme="majorHAnsi"/>
          <w:noProof/>
          <w:sz w:val="20"/>
          <w:szCs w:val="20"/>
        </w:rPr>
        <w:drawing>
          <wp:inline distT="0" distB="0" distL="0" distR="0" wp14:anchorId="52FBBF8C" wp14:editId="1EF03C32">
            <wp:extent cx="5727700" cy="2449830"/>
            <wp:effectExtent l="0" t="0" r="6350" b="7620"/>
            <wp:docPr id="6" name="Picture 6"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586CC1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Image provided by Understanding Patient Data </w:t>
      </w:r>
      <w:hyperlink r:id="rId13" w:history="1">
        <w:r w:rsidRPr="004A0B67">
          <w:rPr>
            <w:rStyle w:val="Hyperlink"/>
            <w:rFonts w:asciiTheme="majorHAnsi" w:hAnsiTheme="majorHAnsi" w:cstheme="majorHAnsi"/>
            <w:sz w:val="20"/>
            <w:szCs w:val="20"/>
          </w:rPr>
          <w:t>under licence</w:t>
        </w:r>
      </w:hyperlink>
      <w:r w:rsidRPr="004A0B67">
        <w:rPr>
          <w:rFonts w:asciiTheme="majorHAnsi" w:hAnsiTheme="majorHAnsi" w:cstheme="majorHAnsi"/>
          <w:sz w:val="20"/>
          <w:szCs w:val="20"/>
        </w:rPr>
        <w:t>.</w:t>
      </w:r>
    </w:p>
    <w:p w14:paraId="1F515199"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398EAC9F" w14:textId="7928DEA0"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More information about when we may be able to re-identify the data is in the </w:t>
      </w:r>
      <w:hyperlink r:id="rId14" w:anchor="who-we-share-your-patient-data-with" w:history="1">
        <w:r w:rsidRPr="004A0B67">
          <w:rPr>
            <w:rStyle w:val="Hyperlink"/>
            <w:rFonts w:asciiTheme="majorHAnsi" w:hAnsiTheme="majorHAnsi" w:cstheme="majorHAnsi"/>
            <w:sz w:val="20"/>
            <w:szCs w:val="20"/>
          </w:rPr>
          <w:t>who we share your patient data with</w:t>
        </w:r>
      </w:hyperlink>
      <w:r w:rsidRPr="004A0B67">
        <w:rPr>
          <w:rFonts w:asciiTheme="majorHAnsi" w:hAnsiTheme="majorHAnsi" w:cstheme="majorHAnsi"/>
          <w:sz w:val="20"/>
          <w:szCs w:val="20"/>
        </w:rPr>
        <w:t> section below.  </w:t>
      </w:r>
    </w:p>
    <w:p w14:paraId="3891416B" w14:textId="55CDDAE4" w:rsidR="004A0B67" w:rsidRPr="004A0B67" w:rsidRDefault="004A0B67" w:rsidP="004A0B67">
      <w:pPr>
        <w:pStyle w:val="Heading2"/>
        <w:rPr>
          <w:rFonts w:cstheme="majorHAnsi"/>
          <w:i/>
          <w:sz w:val="20"/>
          <w:szCs w:val="20"/>
        </w:rPr>
      </w:pPr>
      <w:bookmarkStart w:id="34" w:name="_Toc73961322"/>
      <w:r w:rsidRPr="004A0B67">
        <w:rPr>
          <w:rFonts w:cstheme="majorHAnsi"/>
          <w:i/>
          <w:sz w:val="20"/>
          <w:szCs w:val="20"/>
        </w:rPr>
        <w:t>The Data NHD Digital collect</w:t>
      </w:r>
      <w:bookmarkEnd w:id="34"/>
    </w:p>
    <w:p w14:paraId="55533DB6" w14:textId="46C66D66" w:rsidR="004A0B67" w:rsidRPr="004A0B67" w:rsidRDefault="004A0B67" w:rsidP="004A0B67">
      <w:pPr>
        <w:rPr>
          <w:rFonts w:asciiTheme="majorHAnsi" w:hAnsiTheme="majorHAnsi" w:cstheme="majorHAnsi"/>
          <w:lang w:val="en-US"/>
        </w:rPr>
      </w:pPr>
    </w:p>
    <w:p w14:paraId="2DD56CF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We will only collect structured and coded data from patient medical records that is needed for specific health and social care purposes explained above.</w:t>
      </w:r>
    </w:p>
    <w:p w14:paraId="6FC19B03"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7164C22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78C940" w14:textId="77777777" w:rsidR="004A0B67" w:rsidRPr="004A0B67" w:rsidRDefault="004A0B67" w:rsidP="004A0B67">
      <w:pPr>
        <w:pStyle w:val="nhsd-t-body"/>
        <w:rPr>
          <w:rFonts w:asciiTheme="majorHAnsi" w:hAnsiTheme="majorHAnsi" w:cstheme="majorHAnsi"/>
          <w:b/>
          <w:bCs/>
          <w:sz w:val="20"/>
          <w:szCs w:val="20"/>
        </w:rPr>
      </w:pPr>
      <w:r w:rsidRPr="004A0B67">
        <w:rPr>
          <w:rFonts w:asciiTheme="majorHAnsi" w:hAnsiTheme="majorHAnsi" w:cstheme="majorHAnsi"/>
          <w:b/>
          <w:bCs/>
          <w:sz w:val="20"/>
          <w:szCs w:val="20"/>
        </w:rPr>
        <w:lastRenderedPageBreak/>
        <w:t xml:space="preserve">NHS Digital will collect </w:t>
      </w:r>
    </w:p>
    <w:p w14:paraId="51CD84ED" w14:textId="77777777" w:rsidR="004A0B67" w:rsidRPr="004A0B67" w:rsidRDefault="004A0B67" w:rsidP="004A0B67">
      <w:pPr>
        <w:pStyle w:val="nhsd-m-checklisticon-list"/>
        <w:numPr>
          <w:ilvl w:val="0"/>
          <w:numId w:val="11"/>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data on your sex, ethnicity and sexual orientation</w:t>
      </w:r>
    </w:p>
    <w:p w14:paraId="5471486B" w14:textId="77777777" w:rsidR="004A0B67" w:rsidRPr="004A0B67" w:rsidRDefault="004A0B67" w:rsidP="004A0B67">
      <w:pPr>
        <w:pStyle w:val="nhsd-m-checklisticon-list"/>
        <w:numPr>
          <w:ilvl w:val="0"/>
          <w:numId w:val="11"/>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clinical codes and data about diagnoses, symptoms, observations, test results, medications, allergies, immunisations, referrals and recalls, and appointments, including information about your physical, mental and sexual health</w:t>
      </w:r>
    </w:p>
    <w:p w14:paraId="18F42649" w14:textId="77777777" w:rsidR="004A0B67" w:rsidRPr="004A0B67" w:rsidRDefault="004A0B67" w:rsidP="004A0B67">
      <w:pPr>
        <w:pStyle w:val="nhsd-m-checklisticon-list"/>
        <w:numPr>
          <w:ilvl w:val="0"/>
          <w:numId w:val="11"/>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data about staff who have treated you</w:t>
      </w:r>
    </w:p>
    <w:p w14:paraId="696D8A32"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More detailed information about the patient data we collect is contained in the </w:t>
      </w:r>
      <w:hyperlink r:id="rId15" w:history="1">
        <w:r w:rsidRPr="004A0B67">
          <w:rPr>
            <w:rStyle w:val="Hyperlink"/>
            <w:rFonts w:asciiTheme="majorHAnsi" w:hAnsiTheme="majorHAnsi" w:cstheme="majorHAnsi"/>
            <w:sz w:val="20"/>
            <w:szCs w:val="20"/>
          </w:rPr>
          <w:t>Data Provision Notice issued to GP practices</w:t>
        </w:r>
      </w:hyperlink>
      <w:r w:rsidRPr="004A0B67">
        <w:rPr>
          <w:rFonts w:asciiTheme="majorHAnsi" w:hAnsiTheme="majorHAnsi" w:cstheme="majorHAnsi"/>
          <w:sz w:val="20"/>
          <w:szCs w:val="20"/>
        </w:rPr>
        <w:t>.</w:t>
      </w:r>
    </w:p>
    <w:p w14:paraId="2A5B8B8A" w14:textId="77777777" w:rsidR="004A0B67" w:rsidRPr="004A0B67" w:rsidRDefault="004A0B67" w:rsidP="004A0B67">
      <w:pPr>
        <w:pStyle w:val="nhsd-t-body"/>
        <w:rPr>
          <w:rFonts w:asciiTheme="majorHAnsi" w:hAnsiTheme="majorHAnsi" w:cstheme="majorHAnsi"/>
          <w:b/>
          <w:bCs/>
          <w:sz w:val="20"/>
          <w:szCs w:val="20"/>
        </w:rPr>
      </w:pPr>
      <w:r w:rsidRPr="004A0B67">
        <w:rPr>
          <w:rFonts w:asciiTheme="majorHAnsi" w:hAnsiTheme="majorHAnsi" w:cstheme="majorHAnsi"/>
          <w:b/>
          <w:bCs/>
          <w:sz w:val="20"/>
          <w:szCs w:val="20"/>
        </w:rPr>
        <w:t>NHS Digital Does not collect.</w:t>
      </w:r>
    </w:p>
    <w:p w14:paraId="1504EBC7"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your name and address (except for your postcode in unique coded form)</w:t>
      </w:r>
    </w:p>
    <w:p w14:paraId="78D5DF12"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written notes (free text), such as the details of conversations with doctors and nurses</w:t>
      </w:r>
    </w:p>
    <w:p w14:paraId="3FDBB511"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images, letters and documents</w:t>
      </w:r>
    </w:p>
    <w:p w14:paraId="6ABE2D02"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coded data that is not needed due to its age – for example medication, referral and appointment data that is over 10 years old</w:t>
      </w:r>
    </w:p>
    <w:p w14:paraId="1CD18BC8"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coded data that GPs are not permitted to share by law – for example certain codes about IVF treatment, and certain information about gender re-assignment</w:t>
      </w:r>
    </w:p>
    <w:p w14:paraId="1B717E9B" w14:textId="1D494E4A" w:rsidR="004A0B67" w:rsidRPr="004A0B67" w:rsidRDefault="004A0B67" w:rsidP="004A0B67">
      <w:pPr>
        <w:pStyle w:val="Heading2"/>
        <w:rPr>
          <w:rFonts w:cstheme="majorHAnsi"/>
          <w:i/>
          <w:sz w:val="20"/>
          <w:szCs w:val="20"/>
        </w:rPr>
      </w:pPr>
      <w:bookmarkStart w:id="35" w:name="_Toc73961323"/>
      <w:r w:rsidRPr="004A0B67">
        <w:rPr>
          <w:rFonts w:cstheme="majorHAnsi"/>
          <w:i/>
          <w:sz w:val="20"/>
          <w:szCs w:val="20"/>
        </w:rPr>
        <w:t>Opting out of NHS Digital collecting your data (Type 1 Opt-out)</w:t>
      </w:r>
      <w:bookmarkEnd w:id="35"/>
    </w:p>
    <w:p w14:paraId="53F6E184" w14:textId="7996AA18" w:rsidR="004A0B67" w:rsidRPr="004A0B67" w:rsidRDefault="004A0B67" w:rsidP="004A0B67">
      <w:pPr>
        <w:rPr>
          <w:rFonts w:asciiTheme="majorHAnsi" w:hAnsiTheme="majorHAnsi" w:cstheme="majorHAnsi"/>
          <w:lang w:val="en-US"/>
        </w:rPr>
      </w:pPr>
    </w:p>
    <w:p w14:paraId="78A10945"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4ED9F0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4A0B67">
          <w:rPr>
            <w:rStyle w:val="Hyperlink"/>
            <w:rFonts w:asciiTheme="majorHAnsi" w:hAnsiTheme="majorHAnsi" w:cstheme="majorHAnsi"/>
            <w:sz w:val="20"/>
            <w:szCs w:val="20"/>
          </w:rPr>
          <w:t>Who we share patient data with</w:t>
        </w:r>
      </w:hyperlink>
      <w:r w:rsidRPr="004A0B67">
        <w:rPr>
          <w:rFonts w:asciiTheme="majorHAnsi" w:hAnsiTheme="majorHAnsi" w:cstheme="majorHAnsi"/>
          <w:sz w:val="20"/>
          <w:szCs w:val="20"/>
        </w:rPr>
        <w:t>.</w:t>
      </w:r>
    </w:p>
    <w:p w14:paraId="3AF9C00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not collect any patient data for patients who have already registered a Type 1 Opt-out in line with current policy. If this changes patients who have registered a Type 1 Opt-out will be informed.</w:t>
      </w:r>
    </w:p>
    <w:p w14:paraId="1A49B8FF"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194AD54C"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Data sharing with NHS Digital will start on 1 July 2021.</w:t>
      </w:r>
    </w:p>
    <w:p w14:paraId="66E58319"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have already registered a Type 1 Opt-out with your GP practice your data will not be shared with NHS Digital.</w:t>
      </w:r>
    </w:p>
    <w:p w14:paraId="0DE342A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wish to register a Type 1 Opt-out with your GP practice before data sharing starts with NHS Digital, this should be done by </w:t>
      </w:r>
      <w:hyperlink r:id="rId17" w:history="1">
        <w:r w:rsidRPr="004A0B67">
          <w:rPr>
            <w:rStyle w:val="Hyperlink"/>
            <w:rFonts w:asciiTheme="majorHAnsi" w:hAnsiTheme="majorHAnsi" w:cstheme="majorHAnsi"/>
            <w:sz w:val="20"/>
            <w:szCs w:val="20"/>
          </w:rPr>
          <w:t>returning this form</w:t>
        </w:r>
      </w:hyperlink>
      <w:r w:rsidRPr="004A0B67">
        <w:rPr>
          <w:rFonts w:asciiTheme="majorHAnsi" w:hAnsiTheme="majorHAnsi" w:cstheme="majorHAnsi"/>
          <w:sz w:val="20"/>
          <w:szCs w:val="20"/>
        </w:rPr>
        <w:t> to your GP practice by </w:t>
      </w:r>
      <w:r w:rsidRPr="004A0B67">
        <w:rPr>
          <w:rStyle w:val="Strong"/>
          <w:rFonts w:asciiTheme="majorHAnsi" w:eastAsiaTheme="minorEastAsia" w:hAnsiTheme="majorHAnsi" w:cstheme="majorHAnsi"/>
          <w:sz w:val="20"/>
          <w:szCs w:val="20"/>
        </w:rPr>
        <w:t>23 June 2021</w:t>
      </w:r>
      <w:r w:rsidRPr="004A0B67">
        <w:rPr>
          <w:rFonts w:asciiTheme="majorHAnsi" w:hAnsiTheme="majorHAnsi" w:cstheme="majorHAnsi"/>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6280E213"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56DD1D7" w14:textId="268218EC"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lastRenderedPageBreak/>
        <w:t>If you do not want NHS Digital to share your identifiable patient data (personally identifiable data in the diagram above) with anyone else for purposes beyond your own care, then you can also register a </w:t>
      </w:r>
      <w:hyperlink r:id="rId18" w:history="1">
        <w:r w:rsidRPr="004A0B67">
          <w:rPr>
            <w:rStyle w:val="Hyperlink"/>
            <w:rFonts w:asciiTheme="majorHAnsi" w:hAnsiTheme="majorHAnsi" w:cstheme="majorHAnsi"/>
            <w:sz w:val="20"/>
            <w:szCs w:val="20"/>
          </w:rPr>
          <w:t>National Data Opt-out</w:t>
        </w:r>
      </w:hyperlink>
      <w:r w:rsidRPr="004A0B67">
        <w:rPr>
          <w:rFonts w:asciiTheme="majorHAnsi" w:hAnsiTheme="majorHAnsi" w:cstheme="majorHAnsi"/>
          <w:sz w:val="20"/>
          <w:szCs w:val="20"/>
        </w:rPr>
        <w:t>. There is more about National Data Opt-outs and when they apply in the </w:t>
      </w:r>
      <w:hyperlink r:id="rId19" w:anchor="national-data-opt-out-opting-out-of-nhs-digital-sharing-your-data-" w:history="1">
        <w:r w:rsidRPr="004A0B67">
          <w:rPr>
            <w:rStyle w:val="Hyperlink"/>
            <w:rFonts w:asciiTheme="majorHAnsi" w:hAnsiTheme="majorHAnsi" w:cstheme="majorHAnsi"/>
            <w:sz w:val="20"/>
            <w:szCs w:val="20"/>
          </w:rPr>
          <w:t>National Data Opt-out section</w:t>
        </w:r>
      </w:hyperlink>
      <w:r w:rsidRPr="004A0B67">
        <w:rPr>
          <w:rFonts w:asciiTheme="majorHAnsi" w:hAnsiTheme="majorHAnsi" w:cstheme="majorHAnsi"/>
          <w:sz w:val="20"/>
          <w:szCs w:val="20"/>
        </w:rPr>
        <w:t> below.</w:t>
      </w:r>
    </w:p>
    <w:p w14:paraId="6802E708" w14:textId="1AB27304" w:rsidR="004A0B67" w:rsidRPr="004A0B67" w:rsidRDefault="004A0B67" w:rsidP="004A0B67">
      <w:pPr>
        <w:pStyle w:val="nhsd-t-body"/>
        <w:rPr>
          <w:rFonts w:asciiTheme="majorHAnsi" w:hAnsiTheme="majorHAnsi" w:cstheme="majorHAnsi"/>
          <w:sz w:val="20"/>
          <w:szCs w:val="20"/>
        </w:rPr>
      </w:pPr>
    </w:p>
    <w:p w14:paraId="1434FDB6" w14:textId="48B10392" w:rsidR="004A0B67" w:rsidRPr="004A0B67" w:rsidRDefault="004A0B67" w:rsidP="004A0B67">
      <w:pPr>
        <w:pStyle w:val="Heading2"/>
        <w:rPr>
          <w:rFonts w:cstheme="majorHAnsi"/>
          <w:i/>
          <w:sz w:val="20"/>
          <w:szCs w:val="20"/>
        </w:rPr>
      </w:pPr>
      <w:bookmarkStart w:id="36" w:name="_Toc73961324"/>
      <w:r w:rsidRPr="004A0B67">
        <w:rPr>
          <w:rFonts w:cstheme="majorHAnsi"/>
          <w:i/>
          <w:sz w:val="20"/>
          <w:szCs w:val="20"/>
        </w:rPr>
        <w:t>NHS Digital legal basis for collecting, analysing and sharing patient data.</w:t>
      </w:r>
      <w:bookmarkEnd w:id="36"/>
    </w:p>
    <w:p w14:paraId="3390B79D"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1E0BF7A"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has been directed by the Secretary of State for Health and Social Care under the General Practice Data for Planning and Research Directions 2021 to collect and analyse data from GP practices for health and social care purposes including policy, planning, commissioning, public health and research purposes.</w:t>
      </w:r>
    </w:p>
    <w:p w14:paraId="361E831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is the controller of the patient data collected and analysed under the GDPR jointly with the Secretary of State for Health and Social Care.</w:t>
      </w:r>
    </w:p>
    <w:p w14:paraId="4B96CB3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All GP practices in England are legally required to share data with NHS Digital for this purpose under the Health and Social Care Act 2012 (2012 Act). More information about this requirement is contained in the Data Provision Notice issued by NHS Digital to GP practices.</w:t>
      </w:r>
    </w:p>
    <w:p w14:paraId="72FDCA2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D4017BA"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5DDB3B" w14:textId="32FC91C8"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 xml:space="preserve"> The legal basis under GDPR for General Practice Data for Planning and Research</w:t>
      </w:r>
    </w:p>
    <w:p w14:paraId="34A22821" w14:textId="7E0BF485" w:rsidR="004A0B67" w:rsidRPr="004A0B67" w:rsidRDefault="004A0B67" w:rsidP="004A0B67">
      <w:pPr>
        <w:pStyle w:val="Heading2"/>
        <w:rPr>
          <w:rFonts w:cstheme="majorHAnsi"/>
        </w:rPr>
      </w:pPr>
      <w:r w:rsidRPr="004A0B67">
        <w:rPr>
          <w:rFonts w:cstheme="majorHAnsi"/>
        </w:rPr>
        <w:t xml:space="preserve"> </w:t>
      </w:r>
      <w:bookmarkStart w:id="37" w:name="_Toc73961325"/>
      <w:r w:rsidRPr="004A0B67">
        <w:rPr>
          <w:rFonts w:cstheme="majorHAnsi"/>
          <w:i/>
          <w:sz w:val="20"/>
          <w:szCs w:val="20"/>
        </w:rPr>
        <w:t>How NHS Digital use patient data</w:t>
      </w:r>
      <w:bookmarkEnd w:id="37"/>
    </w:p>
    <w:p w14:paraId="0840EC9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analyse and link the patient data we collect with other patient data we hold to create national data sets and for data quality purposes.</w:t>
      </w:r>
    </w:p>
    <w:p w14:paraId="3DC023C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A0B67">
          <w:rPr>
            <w:rStyle w:val="Hyperlink"/>
            <w:rFonts w:asciiTheme="majorHAnsi" w:hAnsiTheme="majorHAnsi" w:cstheme="majorHAnsi"/>
            <w:sz w:val="20"/>
            <w:szCs w:val="20"/>
          </w:rPr>
          <w:t>Independent Group Advising on the Release of Data (IGARD)</w:t>
        </w:r>
      </w:hyperlink>
      <w:r w:rsidRPr="004A0B67">
        <w:rPr>
          <w:rFonts w:asciiTheme="majorHAnsi" w:hAnsiTheme="majorHAnsi" w:cstheme="majorHAnsi"/>
          <w:sz w:val="20"/>
          <w:szCs w:val="20"/>
        </w:rPr>
        <w:t>.</w:t>
      </w:r>
    </w:p>
    <w:p w14:paraId="0F2996D6"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98C47CA"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For more information about data we publish see </w:t>
      </w:r>
      <w:hyperlink r:id="rId21" w:history="1">
        <w:r w:rsidRPr="004A0B67">
          <w:rPr>
            <w:rStyle w:val="Hyperlink"/>
            <w:rFonts w:asciiTheme="majorHAnsi" w:hAnsiTheme="majorHAnsi" w:cstheme="majorHAnsi"/>
            <w:sz w:val="20"/>
            <w:szCs w:val="20"/>
          </w:rPr>
          <w:t>Data and Information</w:t>
        </w:r>
      </w:hyperlink>
      <w:r w:rsidRPr="004A0B67">
        <w:rPr>
          <w:rFonts w:asciiTheme="majorHAnsi" w:hAnsiTheme="majorHAnsi" w:cstheme="majorHAnsi"/>
          <w:sz w:val="20"/>
          <w:szCs w:val="20"/>
        </w:rPr>
        <w:t> and </w:t>
      </w:r>
      <w:hyperlink r:id="rId22" w:history="1">
        <w:r w:rsidRPr="004A0B67">
          <w:rPr>
            <w:rStyle w:val="Hyperlink"/>
            <w:rFonts w:asciiTheme="majorHAnsi" w:hAnsiTheme="majorHAnsi" w:cstheme="majorHAnsi"/>
            <w:sz w:val="20"/>
            <w:szCs w:val="20"/>
          </w:rPr>
          <w:t>Data Dashboards</w:t>
        </w:r>
      </w:hyperlink>
      <w:r w:rsidRPr="004A0B67">
        <w:rPr>
          <w:rFonts w:asciiTheme="majorHAnsi" w:hAnsiTheme="majorHAnsi" w:cstheme="majorHAnsi"/>
          <w:sz w:val="20"/>
          <w:szCs w:val="20"/>
        </w:rPr>
        <w:t>.</w:t>
      </w:r>
    </w:p>
    <w:p w14:paraId="25AAE52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lastRenderedPageBreak/>
        <w:t>We may also carry out analysis on national data sets for data quality purposes and to support the work of others for the purposes set out in </w:t>
      </w:r>
      <w:hyperlink r:id="rId23" w:anchor="our-purposes-for-processing-patient-data" w:history="1">
        <w:r w:rsidRPr="004A0B67">
          <w:rPr>
            <w:rStyle w:val="Hyperlink"/>
            <w:rFonts w:asciiTheme="majorHAnsi" w:hAnsiTheme="majorHAnsi" w:cstheme="majorHAnsi"/>
            <w:sz w:val="20"/>
            <w:szCs w:val="20"/>
          </w:rPr>
          <w:t>Our purposes for processing patient data</w:t>
        </w:r>
      </w:hyperlink>
      <w:r w:rsidRPr="004A0B67">
        <w:rPr>
          <w:rFonts w:asciiTheme="majorHAnsi" w:hAnsiTheme="majorHAnsi" w:cstheme="majorHAnsi"/>
          <w:sz w:val="20"/>
          <w:szCs w:val="20"/>
        </w:rPr>
        <w:t> section above.</w:t>
      </w:r>
    </w:p>
    <w:p w14:paraId="1E84BF45" w14:textId="745F0AE3" w:rsidR="004A0B67" w:rsidRPr="004A0B67" w:rsidRDefault="004A0B67" w:rsidP="004A0B67">
      <w:pPr>
        <w:pStyle w:val="Heading2"/>
        <w:rPr>
          <w:rFonts w:cstheme="majorHAnsi"/>
        </w:rPr>
      </w:pPr>
      <w:bookmarkStart w:id="38" w:name="_Toc73961326"/>
      <w:r w:rsidRPr="004A0B67">
        <w:rPr>
          <w:rFonts w:cstheme="majorHAnsi"/>
          <w:i/>
          <w:sz w:val="20"/>
          <w:szCs w:val="20"/>
        </w:rPr>
        <w:t>Who NHS Digital share patient data with</w:t>
      </w:r>
      <w:bookmarkEnd w:id="38"/>
    </w:p>
    <w:p w14:paraId="724861F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5DE43D7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All requests to access patient data from this collection, other than anonymous aggregate statistical data, will be assessed by NHS Digital’s </w:t>
      </w:r>
      <w:hyperlink r:id="rId24" w:history="1">
        <w:r w:rsidRPr="004A0B67">
          <w:rPr>
            <w:rStyle w:val="Hyperlink"/>
            <w:rFonts w:asciiTheme="majorHAnsi" w:hAnsiTheme="majorHAnsi" w:cstheme="majorHAnsi"/>
            <w:sz w:val="20"/>
            <w:szCs w:val="20"/>
          </w:rPr>
          <w:t>Data Access Request Service</w:t>
        </w:r>
      </w:hyperlink>
      <w:r w:rsidRPr="004A0B67">
        <w:rPr>
          <w:rFonts w:asciiTheme="majorHAnsi" w:hAnsiTheme="majorHAnsi" w:cstheme="majorHAnsi"/>
          <w:sz w:val="20"/>
          <w:szCs w:val="20"/>
        </w:rPr>
        <w:t>, to make sure that organisations have a legal basis to use the data and that it will be used safely, securely and appropriately.</w:t>
      </w:r>
    </w:p>
    <w:p w14:paraId="1815EEBF"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These requests for access to patient data will also be subject to independent scrutiny and oversight by the </w:t>
      </w:r>
      <w:hyperlink r:id="rId25" w:history="1">
        <w:r w:rsidRPr="004A0B67">
          <w:rPr>
            <w:rStyle w:val="Hyperlink"/>
            <w:rFonts w:asciiTheme="majorHAnsi" w:hAnsiTheme="majorHAnsi" w:cstheme="majorHAnsi"/>
            <w:sz w:val="20"/>
            <w:szCs w:val="20"/>
          </w:rPr>
          <w:t>Independent Group Advising on the Release of Data (IGARD)</w:t>
        </w:r>
      </w:hyperlink>
      <w:r w:rsidRPr="004A0B67">
        <w:rPr>
          <w:rFonts w:asciiTheme="majorHAnsi" w:hAnsiTheme="majorHAnsi" w:cstheme="majorHAnsi"/>
          <w:sz w:val="20"/>
          <w:szCs w:val="20"/>
        </w:rPr>
        <w:t>. Organisations approved to use this data will be required to enter into a data sharing agreement with NHS Digital regulating the use of the data.</w:t>
      </w:r>
    </w:p>
    <w:p w14:paraId="1C74CEEF"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There are a number of organisations who are likely to need access to different elements of patient data from the General Practice Data for Planning and Research collection. These include but may not be limited to:</w:t>
      </w:r>
    </w:p>
    <w:p w14:paraId="48336D7B"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the Department of Health and Social Care and its executive agencies, including Public Health England and other government departments</w:t>
      </w:r>
    </w:p>
    <w:p w14:paraId="77FBEC89"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NHS England and NHS Improvement</w:t>
      </w:r>
    </w:p>
    <w:p w14:paraId="16AE3058"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primary care networks (PCNs), clinical commissioning groups (CCGs) and integrated care organisations (ICOs)</w:t>
      </w:r>
    </w:p>
    <w:p w14:paraId="33815B17"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local authorities</w:t>
      </w:r>
    </w:p>
    <w:p w14:paraId="049040E6"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research organisations, including universities, charities, clinical research organisations that run clinical trials and pharmaceutical companies</w:t>
      </w:r>
    </w:p>
    <w:p w14:paraId="2D166C3B"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sidRPr="004A0B67">
          <w:rPr>
            <w:rStyle w:val="Hyperlink"/>
            <w:rFonts w:asciiTheme="majorHAnsi" w:hAnsiTheme="majorHAnsi" w:cstheme="majorHAnsi"/>
            <w:sz w:val="20"/>
            <w:szCs w:val="20"/>
          </w:rPr>
          <w:t>improving our data processing services</w:t>
        </w:r>
      </w:hyperlink>
      <w:r w:rsidRPr="004A0B67">
        <w:rPr>
          <w:rFonts w:asciiTheme="majorHAnsi" w:hAnsiTheme="majorHAnsi" w:cstheme="majorHAnsi"/>
          <w:sz w:val="20"/>
          <w:szCs w:val="20"/>
        </w:rPr>
        <w:t>.</w:t>
      </w:r>
    </w:p>
    <w:p w14:paraId="5042E182"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30D21C6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7989601"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the data was needed by a health professional for your own care and treatment</w:t>
      </w:r>
    </w:p>
    <w:p w14:paraId="03BF5E23"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you have expressly consented to this, for example to participate in a clinical trial</w:t>
      </w:r>
    </w:p>
    <w:p w14:paraId="5F8B19EA"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there is a legal obligation, for example where the COPI Notices apply - see </w:t>
      </w:r>
      <w:hyperlink r:id="rId27" w:anchor="our-legal-basis-for-collecting-analysing-and-sharing-patient-data" w:history="1">
        <w:r w:rsidRPr="004A0B67">
          <w:rPr>
            <w:rStyle w:val="Hyperlink"/>
            <w:rFonts w:asciiTheme="majorHAnsi" w:hAnsiTheme="majorHAnsi" w:cstheme="majorHAnsi"/>
            <w:sz w:val="20"/>
            <w:szCs w:val="20"/>
          </w:rPr>
          <w:t>Our legal basis for collecting, analysing and sharing patient data</w:t>
        </w:r>
      </w:hyperlink>
      <w:r w:rsidRPr="004A0B67">
        <w:rPr>
          <w:rFonts w:asciiTheme="majorHAnsi" w:hAnsiTheme="majorHAnsi" w:cstheme="majorHAnsi"/>
          <w:sz w:val="20"/>
          <w:szCs w:val="20"/>
        </w:rPr>
        <w:t> above for more information on this</w:t>
      </w:r>
    </w:p>
    <w:p w14:paraId="766DFE7F"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approval has been provided by the </w:t>
      </w:r>
      <w:hyperlink r:id="rId28" w:history="1">
        <w:r w:rsidRPr="004A0B67">
          <w:rPr>
            <w:rStyle w:val="Hyperlink"/>
            <w:rFonts w:asciiTheme="majorHAnsi" w:hAnsiTheme="majorHAnsi" w:cstheme="majorHAnsi"/>
            <w:sz w:val="20"/>
            <w:szCs w:val="20"/>
          </w:rPr>
          <w:t>Health Research Authority</w:t>
        </w:r>
      </w:hyperlink>
      <w:r w:rsidRPr="004A0B67">
        <w:rPr>
          <w:rFonts w:asciiTheme="majorHAnsi" w:hAnsiTheme="majorHAnsi" w:cstheme="majorHAnsi"/>
          <w:sz w:val="20"/>
          <w:szCs w:val="20"/>
        </w:rPr>
        <w:t> or the Secretary of State with support from the </w:t>
      </w:r>
      <w:hyperlink r:id="rId29" w:history="1">
        <w:r w:rsidRPr="004A0B67">
          <w:rPr>
            <w:rStyle w:val="Hyperlink"/>
            <w:rFonts w:asciiTheme="majorHAnsi" w:hAnsiTheme="majorHAnsi" w:cstheme="majorHAnsi"/>
            <w:sz w:val="20"/>
            <w:szCs w:val="20"/>
          </w:rPr>
          <w:t>Confidentiality Advisory Group (CAG)</w:t>
        </w:r>
      </w:hyperlink>
      <w:r w:rsidRPr="004A0B67">
        <w:rPr>
          <w:rFonts w:asciiTheme="majorHAnsi" w:hAnsiTheme="majorHAnsi" w:cstheme="majorHAnsi"/>
          <w:sz w:val="20"/>
          <w:szCs w:val="20"/>
        </w:rPr>
        <w:t> under Regulation 5 of the Health Service (Control of Patient Information) Regulations 2002 (COPI) - this is sometimes known as a ‘section 251 approval’</w:t>
      </w:r>
    </w:p>
    <w:p w14:paraId="74C93BD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lastRenderedPageBreak/>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709313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Details of who we have shared data with, in what form and for what purposes are published on our </w:t>
      </w:r>
      <w:hyperlink r:id="rId30" w:history="1">
        <w:r w:rsidRPr="004A0B67">
          <w:rPr>
            <w:rStyle w:val="Hyperlink"/>
            <w:rFonts w:asciiTheme="majorHAnsi" w:hAnsiTheme="majorHAnsi" w:cstheme="majorHAnsi"/>
            <w:sz w:val="20"/>
            <w:szCs w:val="20"/>
          </w:rPr>
          <w:t>data release register</w:t>
        </w:r>
      </w:hyperlink>
      <w:r w:rsidRPr="004A0B67">
        <w:rPr>
          <w:rFonts w:asciiTheme="majorHAnsi" w:hAnsiTheme="majorHAnsi" w:cstheme="majorHAnsi"/>
          <w:sz w:val="20"/>
          <w:szCs w:val="20"/>
        </w:rPr>
        <w:t>.</w:t>
      </w:r>
    </w:p>
    <w:p w14:paraId="1896459A" w14:textId="02E2DF29" w:rsidR="004A0B67" w:rsidRPr="004A0B67" w:rsidRDefault="004A0B67" w:rsidP="004A0B67">
      <w:pPr>
        <w:pStyle w:val="Heading2"/>
        <w:rPr>
          <w:rFonts w:cstheme="majorHAnsi"/>
        </w:rPr>
      </w:pPr>
      <w:bookmarkStart w:id="39" w:name="_Toc73961327"/>
      <w:r w:rsidRPr="004A0B67">
        <w:rPr>
          <w:rFonts w:cstheme="majorHAnsi"/>
          <w:sz w:val="20"/>
          <w:szCs w:val="20"/>
        </w:rPr>
        <w:t>Where NHS digital stores patient data</w:t>
      </w:r>
      <w:bookmarkEnd w:id="39"/>
    </w:p>
    <w:p w14:paraId="7CF05556"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only stores and processes patient data for this data collection within the United Kingdom (UK).</w:t>
      </w:r>
    </w:p>
    <w:p w14:paraId="2B06BC5B"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02CC2E80" w14:textId="15A9C4B9" w:rsidR="00251401" w:rsidRPr="00D1218D" w:rsidRDefault="00251401" w:rsidP="004307C1">
      <w:pPr>
        <w:rPr>
          <w:rFonts w:asciiTheme="majorHAnsi" w:hAnsiTheme="majorHAnsi" w:cstheme="majorHAnsi"/>
          <w:sz w:val="20"/>
          <w:szCs w:val="28"/>
        </w:rPr>
      </w:pPr>
    </w:p>
    <w:p w14:paraId="3103289D" w14:textId="7BE0F22B" w:rsidR="00E81B83" w:rsidRPr="00D1218D" w:rsidRDefault="004A0B67" w:rsidP="00E8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40" w:name="_Toc73961328"/>
      <w:r>
        <w:rPr>
          <w:rFonts w:asciiTheme="majorHAnsi" w:hAnsiTheme="majorHAnsi" w:cstheme="majorHAnsi"/>
          <w:sz w:val="28"/>
          <w:szCs w:val="28"/>
        </w:rPr>
        <w:t xml:space="preserve">Practice </w:t>
      </w:r>
      <w:r w:rsidR="00E24188" w:rsidRPr="00D1218D">
        <w:rPr>
          <w:rFonts w:asciiTheme="majorHAnsi" w:hAnsiTheme="majorHAnsi" w:cstheme="majorHAnsi"/>
          <w:sz w:val="28"/>
          <w:szCs w:val="28"/>
        </w:rPr>
        <w:t>Data Storage</w:t>
      </w:r>
      <w:bookmarkEnd w:id="40"/>
    </w:p>
    <w:p w14:paraId="4458510F" w14:textId="5628585A" w:rsidR="00977507" w:rsidRPr="00D1218D" w:rsidRDefault="00977507" w:rsidP="00977507">
      <w:pPr>
        <w:pStyle w:val="Heading2"/>
        <w:rPr>
          <w:rFonts w:cstheme="majorHAnsi"/>
          <w:sz w:val="24"/>
          <w:szCs w:val="24"/>
        </w:rPr>
      </w:pPr>
      <w:bookmarkStart w:id="41" w:name="_Toc73961329"/>
      <w:r w:rsidRPr="00D1218D">
        <w:rPr>
          <w:rFonts w:cstheme="majorHAnsi"/>
          <w:sz w:val="20"/>
          <w:szCs w:val="20"/>
        </w:rPr>
        <w:t>Where do we store your information electronically?</w:t>
      </w:r>
      <w:bookmarkEnd w:id="41"/>
    </w:p>
    <w:p w14:paraId="051511A5" w14:textId="77777777" w:rsidR="00E81B83" w:rsidRPr="00D1218D" w:rsidRDefault="00E81B83" w:rsidP="00E81B83">
      <w:pPr>
        <w:rPr>
          <w:rFonts w:asciiTheme="majorHAnsi" w:hAnsiTheme="majorHAnsi" w:cstheme="majorHAnsi"/>
          <w:lang w:val="en-US"/>
        </w:rPr>
      </w:pPr>
    </w:p>
    <w:p w14:paraId="4B223EC6" w14:textId="77777777" w:rsidR="00523E91" w:rsidRPr="00D1218D" w:rsidRDefault="00523E91" w:rsidP="00523E91">
      <w:pPr>
        <w:widowControl w:val="0"/>
        <w:spacing w:after="280"/>
        <w:rPr>
          <w:rFonts w:asciiTheme="majorHAnsi" w:hAnsiTheme="majorHAnsi" w:cstheme="majorHAnsi"/>
          <w:sz w:val="20"/>
          <w:szCs w:val="20"/>
        </w:rPr>
      </w:pPr>
      <w:bookmarkStart w:id="42" w:name="_Toc506456077"/>
      <w:r w:rsidRPr="00D1218D">
        <w:rPr>
          <w:rFonts w:asciiTheme="majorHAnsi" w:hAnsiTheme="majorHAnsi" w:cstheme="majorHAnsi"/>
          <w:sz w:val="20"/>
          <w:szCs w:val="20"/>
        </w:rPr>
        <w:t xml:space="preserve">All the personal data we process is processed by our staff in the UK however for the purposes of IT hosting and maintenance this information may be located on servers within the European Union. </w:t>
      </w:r>
    </w:p>
    <w:p w14:paraId="2FC7244B" w14:textId="6DD3A3E5" w:rsidR="00314AFD" w:rsidRPr="00D1218D" w:rsidRDefault="00523E91" w:rsidP="00523E91">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14:paraId="5E172964" w14:textId="3C786B40" w:rsidR="00314AFD" w:rsidRPr="00D1218D" w:rsidRDefault="00314AFD" w:rsidP="00314AFD">
      <w:pPr>
        <w:pStyle w:val="Heading2"/>
        <w:rPr>
          <w:rFonts w:cstheme="majorHAnsi"/>
          <w:sz w:val="24"/>
          <w:szCs w:val="24"/>
        </w:rPr>
      </w:pPr>
      <w:bookmarkStart w:id="43" w:name="_Toc73961330"/>
      <w:r w:rsidRPr="00D1218D">
        <w:rPr>
          <w:rFonts w:cstheme="majorHAnsi"/>
          <w:sz w:val="20"/>
          <w:szCs w:val="20"/>
        </w:rPr>
        <w:t>EMIS Web</w:t>
      </w:r>
      <w:bookmarkEnd w:id="43"/>
      <w:r w:rsidRPr="00D1218D">
        <w:rPr>
          <w:rFonts w:cstheme="majorHAnsi"/>
          <w:sz w:val="20"/>
          <w:szCs w:val="20"/>
        </w:rPr>
        <w:br/>
      </w:r>
    </w:p>
    <w:p w14:paraId="399BC775" w14:textId="77777777" w:rsidR="00314AFD" w:rsidRPr="00D1218D" w:rsidRDefault="00314AFD" w:rsidP="00314AFD">
      <w:pPr>
        <w:pStyle w:val="NormalWeb"/>
        <w:spacing w:before="0" w:beforeAutospacing="0" w:after="0" w:afterAutospacing="0"/>
        <w:rPr>
          <w:rFonts w:asciiTheme="majorHAnsi" w:hAnsiTheme="majorHAnsi" w:cstheme="majorHAnsi"/>
          <w:sz w:val="20"/>
          <w:szCs w:val="20"/>
        </w:rPr>
      </w:pPr>
      <w:r w:rsidRPr="00D1218D">
        <w:rPr>
          <w:rFonts w:asciiTheme="majorHAnsi" w:hAnsiTheme="majorHAnsi" w:cstheme="majorHAnsi"/>
          <w:sz w:val="20"/>
          <w:szCs w:val="20"/>
        </w:rPr>
        <w:t>The Practice uses a clinical system provided by a Data Processor called EMIS, with effect from 10</w:t>
      </w:r>
      <w:r w:rsidRPr="00D1218D">
        <w:rPr>
          <w:rFonts w:asciiTheme="majorHAnsi" w:hAnsiTheme="majorHAnsi" w:cstheme="majorHAnsi"/>
          <w:sz w:val="20"/>
          <w:szCs w:val="20"/>
          <w:vertAlign w:val="superscript"/>
        </w:rPr>
        <w:t>th</w:t>
      </w:r>
      <w:r w:rsidRPr="00D1218D">
        <w:rPr>
          <w:rFonts w:asciiTheme="majorHAnsi" w:hAnsiTheme="majorHAnsi" w:cstheme="majorHAnsi"/>
          <w:sz w:val="20"/>
          <w:szCs w:val="20"/>
        </w:rPr>
        <w:t xml:space="preserve"> June 2019, EMIS will start storing your practice’s EMIS Web data in a highly secure, third party cloud hosted environment, namely Amazon Web Services (“AWS”). </w:t>
      </w:r>
    </w:p>
    <w:p w14:paraId="283F9D16" w14:textId="77777777" w:rsidR="00314AFD" w:rsidRPr="00D1218D" w:rsidRDefault="00314AFD" w:rsidP="00314AFD">
      <w:pPr>
        <w:pStyle w:val="NormalWeb"/>
        <w:spacing w:before="0" w:beforeAutospacing="0" w:after="0" w:afterAutospacing="0"/>
        <w:rPr>
          <w:rFonts w:asciiTheme="majorHAnsi" w:hAnsiTheme="majorHAnsi" w:cstheme="majorHAnsi"/>
          <w:sz w:val="20"/>
          <w:szCs w:val="20"/>
        </w:rPr>
      </w:pPr>
    </w:p>
    <w:p w14:paraId="2B7A16B5" w14:textId="77777777" w:rsidR="00314AFD" w:rsidRPr="00D1218D" w:rsidRDefault="00314AFD" w:rsidP="00314AFD">
      <w:pPr>
        <w:pStyle w:val="NormalWeb"/>
        <w:spacing w:before="0" w:beforeAutospacing="0" w:after="0" w:afterAutospacing="0"/>
        <w:rPr>
          <w:rFonts w:asciiTheme="majorHAnsi" w:eastAsiaTheme="minorHAnsi" w:hAnsiTheme="majorHAnsi" w:cstheme="majorHAnsi"/>
          <w:sz w:val="20"/>
          <w:szCs w:val="20"/>
        </w:rPr>
      </w:pPr>
      <w:r w:rsidRPr="00D1218D">
        <w:rPr>
          <w:rFonts w:asciiTheme="majorHAnsi" w:hAnsiTheme="majorHAnsi" w:cstheme="majorHAnsi"/>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12B06252" w14:textId="78D92D76" w:rsidR="00314AFD" w:rsidRPr="00D1218D" w:rsidRDefault="00314AFD" w:rsidP="00314AFD">
      <w:pPr>
        <w:pStyle w:val="Heading2"/>
        <w:rPr>
          <w:rFonts w:cstheme="majorHAnsi"/>
          <w:sz w:val="24"/>
          <w:szCs w:val="24"/>
        </w:rPr>
      </w:pPr>
      <w:bookmarkStart w:id="44" w:name="_Toc73961331"/>
      <w:r w:rsidRPr="00D1218D">
        <w:rPr>
          <w:rFonts w:cstheme="majorHAnsi"/>
          <w:sz w:val="20"/>
          <w:szCs w:val="20"/>
        </w:rPr>
        <w:t>Who are our partner organisations?</w:t>
      </w:r>
      <w:bookmarkEnd w:id="44"/>
      <w:r w:rsidRPr="00D1218D">
        <w:rPr>
          <w:rFonts w:cstheme="majorHAnsi"/>
          <w:sz w:val="20"/>
          <w:szCs w:val="20"/>
        </w:rPr>
        <w:t xml:space="preserve"> </w:t>
      </w:r>
      <w:r w:rsidRPr="00D1218D">
        <w:rPr>
          <w:rFonts w:cstheme="majorHAnsi"/>
          <w:sz w:val="20"/>
          <w:szCs w:val="20"/>
        </w:rPr>
        <w:br/>
      </w:r>
    </w:p>
    <w:p w14:paraId="13B8AC79"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We may also have to share your information, subject to strict agreements on how it will be used, with the following organisations; </w:t>
      </w:r>
    </w:p>
    <w:p w14:paraId="2EBD58C7" w14:textId="77777777" w:rsidR="00314AFD" w:rsidRPr="00D1218D" w:rsidRDefault="00314AFD" w:rsidP="004A0B67">
      <w:pPr>
        <w:pStyle w:val="ListParagraph"/>
        <w:widowControl w:val="0"/>
        <w:numPr>
          <w:ilvl w:val="0"/>
          <w:numId w:val="7"/>
        </w:numPr>
        <w:spacing w:line="276" w:lineRule="auto"/>
        <w:rPr>
          <w:rFonts w:asciiTheme="majorHAnsi" w:hAnsiTheme="majorHAnsi" w:cstheme="majorHAnsi"/>
          <w:sz w:val="20"/>
          <w:szCs w:val="20"/>
        </w:rPr>
      </w:pPr>
      <w:r w:rsidRPr="00D1218D">
        <w:rPr>
          <w:rFonts w:asciiTheme="majorHAnsi" w:hAnsiTheme="majorHAnsi" w:cstheme="majorHAnsi"/>
          <w:sz w:val="20"/>
          <w:szCs w:val="20"/>
        </w:rPr>
        <w:t xml:space="preserve">NHS Trusts / Foundation Trusts </w:t>
      </w:r>
    </w:p>
    <w:p w14:paraId="31039453" w14:textId="77777777" w:rsidR="00314AFD" w:rsidRPr="00D1218D" w:rsidRDefault="00314AFD" w:rsidP="004A0B67">
      <w:pPr>
        <w:pStyle w:val="ListParagraph"/>
        <w:widowControl w:val="0"/>
        <w:numPr>
          <w:ilvl w:val="0"/>
          <w:numId w:val="7"/>
        </w:numPr>
        <w:spacing w:line="276" w:lineRule="auto"/>
        <w:rPr>
          <w:rFonts w:asciiTheme="majorHAnsi" w:hAnsiTheme="majorHAnsi" w:cstheme="majorHAnsi"/>
          <w:sz w:val="20"/>
          <w:szCs w:val="20"/>
        </w:rPr>
      </w:pPr>
      <w:r w:rsidRPr="00D1218D">
        <w:rPr>
          <w:rFonts w:asciiTheme="majorHAnsi" w:hAnsiTheme="majorHAnsi" w:cstheme="majorHAnsi"/>
          <w:sz w:val="20"/>
          <w:szCs w:val="20"/>
        </w:rPr>
        <w:t xml:space="preserve">GP’s </w:t>
      </w:r>
    </w:p>
    <w:p w14:paraId="715DF94F" w14:textId="77777777" w:rsidR="00314AFD" w:rsidRPr="00D1218D" w:rsidRDefault="00314AFD" w:rsidP="004A0B67">
      <w:pPr>
        <w:pStyle w:val="ListParagraph"/>
        <w:widowControl w:val="0"/>
        <w:numPr>
          <w:ilvl w:val="0"/>
          <w:numId w:val="7"/>
        </w:numPr>
        <w:spacing w:line="276" w:lineRule="auto"/>
        <w:rPr>
          <w:rFonts w:asciiTheme="majorHAnsi" w:hAnsiTheme="majorHAnsi" w:cstheme="majorHAnsi"/>
          <w:sz w:val="20"/>
          <w:szCs w:val="20"/>
        </w:rPr>
      </w:pPr>
      <w:r w:rsidRPr="00D1218D">
        <w:rPr>
          <w:rFonts w:asciiTheme="majorHAnsi" w:hAnsiTheme="majorHAnsi" w:cstheme="majorHAnsi"/>
          <w:sz w:val="20"/>
          <w:szCs w:val="20"/>
        </w:rPr>
        <w:t>Primary Care Network</w:t>
      </w:r>
    </w:p>
    <w:p w14:paraId="3D323EA4"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lastRenderedPageBreak/>
        <w:t xml:space="preserve">NHS Commissioning Support Units </w:t>
      </w:r>
    </w:p>
    <w:p w14:paraId="4B99E5A1"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Independent Contractors such as dentists, opticians, pharmacists </w:t>
      </w:r>
    </w:p>
    <w:p w14:paraId="6A0B3956"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Private Sector Providers </w:t>
      </w:r>
    </w:p>
    <w:p w14:paraId="4BA38F01"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Voluntary Sector Providers </w:t>
      </w:r>
    </w:p>
    <w:p w14:paraId="5CB1EF61"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Ambulance Trusts </w:t>
      </w:r>
    </w:p>
    <w:p w14:paraId="31394A29"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Clinical Commissioning Groups </w:t>
      </w:r>
    </w:p>
    <w:p w14:paraId="7DDECC46"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Social Care Services </w:t>
      </w:r>
    </w:p>
    <w:p w14:paraId="674FA146"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NHS England (NHSE) and NHS Digital (NHSD) </w:t>
      </w:r>
    </w:p>
    <w:p w14:paraId="74EAE067"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Multi Agency Safeguarding Hub (MASH)</w:t>
      </w:r>
    </w:p>
    <w:p w14:paraId="71AFD7C9"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Local Authorities </w:t>
      </w:r>
    </w:p>
    <w:p w14:paraId="01F62A57"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Education Services </w:t>
      </w:r>
    </w:p>
    <w:p w14:paraId="5BC309DF"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Fire and Rescue Services </w:t>
      </w:r>
    </w:p>
    <w:p w14:paraId="645E87AE"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Police &amp; Judicial Services </w:t>
      </w:r>
    </w:p>
    <w:p w14:paraId="1987FCA0"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Voluntary Sector Providers </w:t>
      </w:r>
    </w:p>
    <w:p w14:paraId="10F33482"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Private Sector Providers</w:t>
      </w:r>
    </w:p>
    <w:p w14:paraId="5D322369"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Other ‘data processors’ which you will be informed of </w:t>
      </w:r>
    </w:p>
    <w:p w14:paraId="67855839" w14:textId="77777777" w:rsidR="00314AFD" w:rsidRPr="00D1218D" w:rsidRDefault="00314AFD" w:rsidP="00314AFD">
      <w:pPr>
        <w:widowControl w:val="0"/>
        <w:rPr>
          <w:rFonts w:asciiTheme="majorHAnsi" w:hAnsiTheme="majorHAnsi" w:cstheme="majorHAnsi"/>
          <w:sz w:val="20"/>
          <w:szCs w:val="20"/>
        </w:rPr>
      </w:pPr>
    </w:p>
    <w:p w14:paraId="01965DD3" w14:textId="18A4A44C"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You will be informed who your data will be shared with and in some cases asked for consent for this to happen when this is required.</w:t>
      </w:r>
    </w:p>
    <w:p w14:paraId="009A1656" w14:textId="1F70761C" w:rsidR="00314AFD" w:rsidRPr="00D1218D" w:rsidRDefault="00314AFD" w:rsidP="00314AFD">
      <w:pPr>
        <w:pStyle w:val="Heading2"/>
        <w:rPr>
          <w:rFonts w:cstheme="majorHAnsi"/>
          <w:sz w:val="24"/>
          <w:szCs w:val="24"/>
        </w:rPr>
      </w:pPr>
      <w:bookmarkStart w:id="45" w:name="_Toc73961332"/>
      <w:r w:rsidRPr="00D1218D">
        <w:rPr>
          <w:rFonts w:cstheme="majorHAnsi"/>
          <w:sz w:val="20"/>
          <w:szCs w:val="20"/>
        </w:rPr>
        <w:t>Computer System</w:t>
      </w:r>
      <w:bookmarkEnd w:id="45"/>
      <w:r w:rsidRPr="00D1218D">
        <w:rPr>
          <w:rFonts w:cstheme="majorHAnsi"/>
          <w:sz w:val="20"/>
          <w:szCs w:val="20"/>
        </w:rPr>
        <w:t xml:space="preserve"> </w:t>
      </w:r>
      <w:r w:rsidRPr="00D1218D">
        <w:rPr>
          <w:rFonts w:cstheme="majorHAnsi"/>
          <w:sz w:val="20"/>
          <w:szCs w:val="20"/>
        </w:rPr>
        <w:br/>
      </w:r>
    </w:p>
    <w:p w14:paraId="32579AF0"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65DFC947" w14:textId="386FDEFF"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To provide around the clock safe care, unless you have asked us not to, we will make information available to our Partner Organisation (above).  Wherever possible, their staff will ask your consent before your information is viewed. </w:t>
      </w:r>
    </w:p>
    <w:p w14:paraId="5539A36A" w14:textId="3F4E3233" w:rsidR="00314AFD" w:rsidRPr="00D1218D" w:rsidRDefault="00314AFD" w:rsidP="00314AFD">
      <w:pPr>
        <w:pStyle w:val="Heading2"/>
        <w:rPr>
          <w:rFonts w:cstheme="majorHAnsi"/>
          <w:sz w:val="24"/>
          <w:szCs w:val="24"/>
        </w:rPr>
      </w:pPr>
      <w:bookmarkStart w:id="46" w:name="_Toc73961333"/>
      <w:r w:rsidRPr="00D1218D">
        <w:rPr>
          <w:rFonts w:cstheme="majorHAnsi"/>
          <w:sz w:val="20"/>
          <w:szCs w:val="20"/>
        </w:rPr>
        <w:t>Care Records</w:t>
      </w:r>
      <w:bookmarkEnd w:id="46"/>
      <w:r w:rsidRPr="00D1218D">
        <w:rPr>
          <w:rFonts w:cstheme="majorHAnsi"/>
          <w:sz w:val="20"/>
          <w:szCs w:val="20"/>
        </w:rPr>
        <w:br/>
      </w:r>
    </w:p>
    <w:p w14:paraId="1DF3BB02" w14:textId="77777777" w:rsidR="00D81D9F" w:rsidRDefault="00314AFD" w:rsidP="00D81D9F">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anytime if this sharing is based on your consent.  </w:t>
      </w:r>
    </w:p>
    <w:p w14:paraId="5BB55BF6" w14:textId="77777777" w:rsidR="00D81D9F" w:rsidRDefault="00D81D9F" w:rsidP="00D81D9F">
      <w:pPr>
        <w:widowControl w:val="0"/>
        <w:rPr>
          <w:rFonts w:asciiTheme="majorHAnsi" w:hAnsiTheme="majorHAnsi" w:cstheme="majorHAnsi"/>
          <w:sz w:val="20"/>
          <w:szCs w:val="20"/>
        </w:rPr>
      </w:pPr>
    </w:p>
    <w:p w14:paraId="4BA31F2B" w14:textId="2A5A0D1A" w:rsidR="00314AFD" w:rsidRPr="00D1218D" w:rsidRDefault="00314AFD" w:rsidP="00D81D9F">
      <w:pPr>
        <w:widowControl w:val="0"/>
        <w:rPr>
          <w:rFonts w:asciiTheme="majorHAnsi" w:hAnsiTheme="majorHAnsi" w:cstheme="majorHAnsi"/>
          <w:sz w:val="20"/>
          <w:szCs w:val="20"/>
        </w:rPr>
      </w:pPr>
      <w:r w:rsidRPr="00D1218D">
        <w:rPr>
          <w:rFonts w:asciiTheme="majorHAnsi" w:hAnsiTheme="majorHAnsi" w:cstheme="majorHAnsi"/>
          <w:sz w:val="20"/>
          <w:szCs w:val="20"/>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[Practice Name] an appropriate contract (art 24-28) will be established for the processing of your information.</w:t>
      </w:r>
    </w:p>
    <w:p w14:paraId="4BEF9E6B" w14:textId="77777777" w:rsidR="00314AFD" w:rsidRPr="00D1218D" w:rsidRDefault="00314AFD" w:rsidP="00314AFD">
      <w:pPr>
        <w:autoSpaceDE w:val="0"/>
        <w:autoSpaceDN w:val="0"/>
        <w:adjustRightInd w:val="0"/>
        <w:jc w:val="both"/>
        <w:outlineLvl w:val="0"/>
        <w:rPr>
          <w:rFonts w:asciiTheme="majorHAnsi" w:hAnsiTheme="majorHAnsi" w:cstheme="majorHAnsi"/>
          <w:sz w:val="20"/>
          <w:szCs w:val="20"/>
        </w:rPr>
      </w:pPr>
    </w:p>
    <w:p w14:paraId="429D5AFE" w14:textId="3B237FC5" w:rsidR="00314AFD" w:rsidRPr="00D1218D" w:rsidRDefault="00314AFD" w:rsidP="00314AFD">
      <w:pPr>
        <w:pStyle w:val="Heading2"/>
        <w:rPr>
          <w:rFonts w:cstheme="majorHAnsi"/>
          <w:sz w:val="24"/>
          <w:szCs w:val="24"/>
        </w:rPr>
      </w:pPr>
      <w:bookmarkStart w:id="47" w:name="_Toc73961334"/>
      <w:r w:rsidRPr="00D1218D">
        <w:rPr>
          <w:rFonts w:cstheme="majorHAnsi"/>
          <w:sz w:val="20"/>
          <w:szCs w:val="20"/>
        </w:rPr>
        <w:t>Sharing your information without consent</w:t>
      </w:r>
      <w:bookmarkEnd w:id="47"/>
      <w:r w:rsidRPr="00D1218D">
        <w:rPr>
          <w:rFonts w:cstheme="majorHAnsi"/>
          <w:sz w:val="20"/>
          <w:szCs w:val="20"/>
        </w:rPr>
        <w:br/>
      </w:r>
    </w:p>
    <w:p w14:paraId="29B8A03C" w14:textId="77777777" w:rsidR="00314AFD" w:rsidRPr="00D1218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 xml:space="preserve">We will normally ask you for your consent, but there are times when we may be required by law to share your information without your consent, for example: </w:t>
      </w:r>
    </w:p>
    <w:p w14:paraId="2AE7EF18"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where there is a serious risk of harm or abuse to you or other people;</w:t>
      </w:r>
    </w:p>
    <w:p w14:paraId="1ECC48A2"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Safeguarding matters and investigations</w:t>
      </w:r>
    </w:p>
    <w:p w14:paraId="1E0B2B52"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where a serious crime, such as assault, is being investigated or where it could be prevented; </w:t>
      </w:r>
    </w:p>
    <w:p w14:paraId="2D89B2AB"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notification of new births; </w:t>
      </w:r>
    </w:p>
    <w:p w14:paraId="169827B6"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where we encounter infectious diseases that may endanger the safety of others, such as meningitis or measles (but not HIV/AIDS); </w:t>
      </w:r>
    </w:p>
    <w:p w14:paraId="66381F92"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where a formal court order has been issued; </w:t>
      </w:r>
    </w:p>
    <w:p w14:paraId="1220158F"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lastRenderedPageBreak/>
        <w:t xml:space="preserve">where there is a legal requirement, for example if you had committed a Road Traffic Offence. </w:t>
      </w:r>
    </w:p>
    <w:p w14:paraId="1E2BB4FC" w14:textId="73CDE996" w:rsidR="00314AFD" w:rsidRPr="00D1218D" w:rsidRDefault="00314AFD" w:rsidP="00314AFD">
      <w:pPr>
        <w:pStyle w:val="Heading2"/>
        <w:rPr>
          <w:rFonts w:cstheme="majorHAnsi"/>
          <w:sz w:val="24"/>
          <w:szCs w:val="24"/>
        </w:rPr>
      </w:pPr>
      <w:bookmarkStart w:id="48" w:name="_Toc73961335"/>
      <w:r w:rsidRPr="00D1218D">
        <w:rPr>
          <w:rFonts w:cstheme="majorHAnsi"/>
          <w:sz w:val="20"/>
          <w:szCs w:val="20"/>
        </w:rPr>
        <w:t>How long will we store your information?</w:t>
      </w:r>
      <w:bookmarkEnd w:id="48"/>
      <w:r w:rsidRPr="00D1218D">
        <w:rPr>
          <w:rFonts w:cstheme="majorHAnsi"/>
          <w:sz w:val="20"/>
          <w:szCs w:val="20"/>
        </w:rPr>
        <w:br/>
      </w:r>
    </w:p>
    <w:p w14:paraId="0DCAF926"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We are required under UK law to keep your information and data for the full retention periods as specified by the NHS Records management code of practice for health and social care and national archives requirements.</w:t>
      </w:r>
    </w:p>
    <w:p w14:paraId="3EC4D2DD"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More information on records retention can be found online at (</w:t>
      </w:r>
      <w:hyperlink r:id="rId31" w:history="1">
        <w:r w:rsidRPr="00D1218D">
          <w:rPr>
            <w:rStyle w:val="Hyperlink"/>
            <w:rFonts w:asciiTheme="majorHAnsi" w:hAnsiTheme="majorHAnsi" w:cstheme="majorHAnsi"/>
            <w:sz w:val="20"/>
            <w:szCs w:val="20"/>
          </w:rPr>
          <w:t>https://digital.nhs.uk/article/1202/Records-Management-Code-of-Practice-for-Health-and-Social-Care-2016</w:t>
        </w:r>
      </w:hyperlink>
      <w:r w:rsidRPr="00D1218D">
        <w:rPr>
          <w:rFonts w:asciiTheme="majorHAnsi" w:hAnsiTheme="majorHAnsi" w:cstheme="majorHAnsi"/>
          <w:sz w:val="20"/>
          <w:szCs w:val="20"/>
        </w:rPr>
        <w:t>).</w:t>
      </w:r>
    </w:p>
    <w:p w14:paraId="1208243C" w14:textId="7DB6B006" w:rsidR="00314AFD" w:rsidRPr="00D1218D" w:rsidRDefault="00314AFD" w:rsidP="00314AFD">
      <w:pPr>
        <w:pStyle w:val="Heading2"/>
        <w:rPr>
          <w:rFonts w:cstheme="majorHAnsi"/>
          <w:sz w:val="24"/>
          <w:szCs w:val="24"/>
        </w:rPr>
      </w:pPr>
      <w:bookmarkStart w:id="49" w:name="_Toc73961336"/>
      <w:r w:rsidRPr="00D1218D">
        <w:rPr>
          <w:rFonts w:cstheme="majorHAnsi"/>
          <w:sz w:val="20"/>
          <w:szCs w:val="20"/>
        </w:rPr>
        <w:t>How can you access, amend move the personal data that you have given to us?</w:t>
      </w:r>
      <w:bookmarkEnd w:id="49"/>
      <w:r w:rsidRPr="00D1218D">
        <w:rPr>
          <w:rFonts w:cstheme="majorHAnsi"/>
          <w:sz w:val="20"/>
          <w:szCs w:val="20"/>
        </w:rPr>
        <w:br/>
      </w:r>
    </w:p>
    <w:p w14:paraId="5D62BAEE" w14:textId="5795CB13" w:rsidR="00314AF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89C8885" w14:textId="77777777" w:rsidR="00D81D9F" w:rsidRPr="00D1218D" w:rsidRDefault="00D81D9F" w:rsidP="00314AFD">
      <w:pPr>
        <w:rPr>
          <w:rFonts w:asciiTheme="majorHAnsi" w:hAnsiTheme="majorHAnsi" w:cstheme="majorHAnsi"/>
          <w:sz w:val="20"/>
          <w:szCs w:val="20"/>
        </w:rPr>
      </w:pPr>
    </w:p>
    <w:p w14:paraId="2FAA31F3" w14:textId="77777777" w:rsidR="00314AFD" w:rsidRPr="00D1218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2F4B09ED" w14:textId="182E3062" w:rsidR="00314AF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F02DFD1" w14:textId="77777777" w:rsidR="00D81D9F" w:rsidRPr="00D1218D" w:rsidRDefault="00D81D9F" w:rsidP="00314AFD">
      <w:pPr>
        <w:rPr>
          <w:rFonts w:asciiTheme="majorHAnsi" w:hAnsiTheme="majorHAnsi" w:cstheme="majorHAnsi"/>
          <w:sz w:val="20"/>
          <w:szCs w:val="20"/>
        </w:rPr>
      </w:pPr>
    </w:p>
    <w:p w14:paraId="6CC889FC" w14:textId="6C5121F3" w:rsidR="00314AF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7F905CFC" w14:textId="77777777" w:rsidR="00D81D9F" w:rsidRPr="00D1218D" w:rsidRDefault="00D81D9F" w:rsidP="00314AFD">
      <w:pPr>
        <w:rPr>
          <w:rFonts w:asciiTheme="majorHAnsi" w:hAnsiTheme="majorHAnsi" w:cstheme="majorHAnsi"/>
          <w:sz w:val="20"/>
          <w:szCs w:val="20"/>
        </w:rPr>
      </w:pPr>
    </w:p>
    <w:p w14:paraId="7113175A" w14:textId="64626DEC" w:rsidR="00314AFD" w:rsidRPr="00D1218D" w:rsidRDefault="00314AFD" w:rsidP="00314AFD">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Right of data portability: If you wish, you have the right to transfer your data from us to another data controller. We will help with this with a GP to GP data transfer and transfer of your hard copy notes.</w:t>
      </w:r>
    </w:p>
    <w:p w14:paraId="5AA3118C" w14:textId="70F7D9B9" w:rsidR="00E81B83" w:rsidRPr="00D1218D" w:rsidRDefault="003A148B" w:rsidP="00E8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50" w:name="_Toc73961337"/>
      <w:bookmarkEnd w:id="42"/>
      <w:r w:rsidRPr="00D1218D">
        <w:rPr>
          <w:rFonts w:asciiTheme="majorHAnsi" w:hAnsiTheme="majorHAnsi" w:cstheme="majorHAnsi"/>
          <w:sz w:val="28"/>
          <w:szCs w:val="28"/>
        </w:rPr>
        <w:t>Primary Care Network</w:t>
      </w:r>
      <w:bookmarkEnd w:id="50"/>
    </w:p>
    <w:p w14:paraId="3CE50F7C" w14:textId="67928C66" w:rsidR="00E81B83" w:rsidRPr="00D1218D" w:rsidRDefault="00051CB7" w:rsidP="00E81B83">
      <w:pPr>
        <w:pStyle w:val="Heading2"/>
        <w:rPr>
          <w:rFonts w:cstheme="majorHAnsi"/>
          <w:sz w:val="24"/>
          <w:szCs w:val="24"/>
        </w:rPr>
      </w:pPr>
      <w:bookmarkStart w:id="51" w:name="_Toc73961338"/>
      <w:r w:rsidRPr="00D1218D">
        <w:rPr>
          <w:rFonts w:cstheme="majorHAnsi"/>
          <w:sz w:val="24"/>
          <w:szCs w:val="24"/>
        </w:rPr>
        <w:t>Primary Care Network</w:t>
      </w:r>
      <w:bookmarkEnd w:id="51"/>
    </w:p>
    <w:p w14:paraId="3A8FE9E7" w14:textId="77777777" w:rsidR="00E81B83" w:rsidRPr="00D1218D" w:rsidRDefault="00E81B83" w:rsidP="00E81B83">
      <w:pPr>
        <w:rPr>
          <w:rFonts w:asciiTheme="majorHAnsi" w:hAnsiTheme="majorHAnsi" w:cstheme="majorHAnsi"/>
          <w:lang w:val="en-US"/>
        </w:rPr>
      </w:pPr>
    </w:p>
    <w:p w14:paraId="39219B9E" w14:textId="77777777" w:rsidR="008953B1" w:rsidRPr="00D1218D" w:rsidRDefault="008953B1" w:rsidP="008953B1">
      <w:pPr>
        <w:rPr>
          <w:rFonts w:asciiTheme="majorHAnsi" w:hAnsiTheme="majorHAnsi" w:cstheme="majorHAnsi"/>
          <w:sz w:val="20"/>
          <w:szCs w:val="20"/>
          <w:shd w:val="clear" w:color="auto" w:fill="FFFFFF"/>
        </w:rPr>
      </w:pPr>
      <w:bookmarkStart w:id="52" w:name="_Toc506456082"/>
      <w:r w:rsidRPr="00D1218D">
        <w:rPr>
          <w:rFonts w:asciiTheme="majorHAnsi" w:hAnsiTheme="majorHAnsi" w:cstheme="majorHAnsi"/>
          <w:sz w:val="20"/>
          <w:szCs w:val="20"/>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595BD1E4" w14:textId="77777777" w:rsidR="008953B1" w:rsidRPr="00D1218D" w:rsidRDefault="008953B1" w:rsidP="008953B1">
      <w:pPr>
        <w:pStyle w:val="selectionshareable"/>
        <w:spacing w:before="0" w:beforeAutospacing="0"/>
        <w:rPr>
          <w:rFonts w:asciiTheme="majorHAnsi" w:hAnsiTheme="majorHAnsi" w:cstheme="majorHAnsi"/>
          <w:sz w:val="20"/>
          <w:szCs w:val="20"/>
        </w:rPr>
      </w:pPr>
      <w:r w:rsidRPr="00D1218D">
        <w:rPr>
          <w:rFonts w:asciiTheme="majorHAnsi" w:hAnsiTheme="majorHAnsi" w:cstheme="majorHAnsi"/>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8FFB56" w14:textId="77777777" w:rsidR="008953B1" w:rsidRPr="00D1218D" w:rsidRDefault="008953B1" w:rsidP="008953B1">
      <w:pPr>
        <w:pStyle w:val="selectionshareable"/>
        <w:spacing w:before="0" w:beforeAutospacing="0" w:after="0" w:afterAutospacing="0"/>
        <w:rPr>
          <w:rFonts w:asciiTheme="majorHAnsi" w:hAnsiTheme="majorHAnsi" w:cstheme="majorHAnsi"/>
          <w:sz w:val="20"/>
          <w:szCs w:val="20"/>
        </w:rPr>
      </w:pPr>
      <w:r w:rsidRPr="00D1218D">
        <w:rPr>
          <w:rFonts w:asciiTheme="majorHAnsi" w:hAnsiTheme="majorHAnsi" w:cstheme="majorHAnsi"/>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58A9CE1C" w14:textId="77777777" w:rsidR="008953B1" w:rsidRPr="00D1218D" w:rsidRDefault="008953B1" w:rsidP="008953B1">
      <w:pPr>
        <w:pStyle w:val="selectionshareable"/>
        <w:spacing w:before="0" w:beforeAutospacing="0" w:after="0" w:afterAutospacing="0"/>
        <w:rPr>
          <w:rFonts w:asciiTheme="majorHAnsi" w:hAnsiTheme="majorHAnsi" w:cstheme="majorHAnsi"/>
          <w:sz w:val="20"/>
          <w:szCs w:val="20"/>
        </w:rPr>
      </w:pPr>
    </w:p>
    <w:p w14:paraId="0554E709" w14:textId="77777777" w:rsidR="008953B1" w:rsidRPr="00D1218D" w:rsidRDefault="008953B1" w:rsidP="008953B1">
      <w:pPr>
        <w:pStyle w:val="selectionshareable"/>
        <w:spacing w:before="0" w:beforeAutospacing="0" w:after="0" w:afterAutospacing="0"/>
        <w:rPr>
          <w:rFonts w:asciiTheme="majorHAnsi" w:hAnsiTheme="majorHAnsi" w:cstheme="majorHAnsi"/>
          <w:sz w:val="20"/>
          <w:szCs w:val="20"/>
        </w:rPr>
      </w:pPr>
      <w:r w:rsidRPr="00D1218D">
        <w:rPr>
          <w:rFonts w:asciiTheme="majorHAnsi" w:hAnsiTheme="majorHAnsi" w:cstheme="majorHAnsi"/>
          <w:sz w:val="20"/>
          <w:szCs w:val="20"/>
        </w:rPr>
        <w:t>This means the practice may share your information with other practices within the PCN to provide you with your care and treatment.</w:t>
      </w:r>
    </w:p>
    <w:p w14:paraId="252FF619" w14:textId="77777777" w:rsidR="008953B1" w:rsidRPr="00D1218D" w:rsidRDefault="008953B1" w:rsidP="008953B1">
      <w:pPr>
        <w:rPr>
          <w:rFonts w:asciiTheme="majorHAnsi" w:hAnsiTheme="majorHAnsi" w:cstheme="majorHAnsi"/>
          <w:b/>
          <w:sz w:val="20"/>
          <w:szCs w:val="20"/>
        </w:rPr>
      </w:pPr>
    </w:p>
    <w:p w14:paraId="5A7CA7F7" w14:textId="77777777" w:rsidR="00E81B83" w:rsidRPr="00D1218D" w:rsidRDefault="00E81B83" w:rsidP="00E8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lang w:eastAsia="en-US"/>
        </w:rPr>
      </w:pPr>
      <w:bookmarkStart w:id="53" w:name="_Toc506456086"/>
      <w:bookmarkStart w:id="54" w:name="_Toc73961339"/>
      <w:bookmarkEnd w:id="52"/>
      <w:r w:rsidRPr="00D1218D">
        <w:rPr>
          <w:rFonts w:asciiTheme="majorHAnsi" w:hAnsiTheme="majorHAnsi" w:cstheme="majorHAnsi"/>
          <w:sz w:val="28"/>
          <w:szCs w:val="28"/>
        </w:rPr>
        <w:t>Summary</w:t>
      </w:r>
      <w:bookmarkEnd w:id="53"/>
      <w:bookmarkEnd w:id="54"/>
    </w:p>
    <w:p w14:paraId="6ABF07D6" w14:textId="42636E2F" w:rsidR="005D5348" w:rsidRPr="00D1218D" w:rsidRDefault="005D5348" w:rsidP="005D5348">
      <w:pPr>
        <w:pStyle w:val="Heading2"/>
        <w:rPr>
          <w:rFonts w:cstheme="majorHAnsi"/>
          <w:sz w:val="24"/>
          <w:szCs w:val="24"/>
        </w:rPr>
      </w:pPr>
      <w:bookmarkStart w:id="55" w:name="_Toc73961340"/>
      <w:r w:rsidRPr="00D1218D">
        <w:rPr>
          <w:rFonts w:cstheme="majorHAnsi"/>
          <w:sz w:val="20"/>
          <w:szCs w:val="20"/>
        </w:rPr>
        <w:t>Access to your personal information</w:t>
      </w:r>
      <w:bookmarkEnd w:id="55"/>
      <w:r w:rsidRPr="00D1218D">
        <w:rPr>
          <w:rFonts w:cstheme="majorHAnsi"/>
          <w:sz w:val="20"/>
          <w:szCs w:val="20"/>
        </w:rPr>
        <w:t xml:space="preserve">  </w:t>
      </w:r>
    </w:p>
    <w:p w14:paraId="10716F14" w14:textId="77777777" w:rsidR="005D5348" w:rsidRPr="00D1218D" w:rsidRDefault="005D5348" w:rsidP="00BD2CC1">
      <w:pPr>
        <w:rPr>
          <w:rFonts w:asciiTheme="majorHAnsi" w:hAnsiTheme="majorHAnsi" w:cstheme="majorHAnsi"/>
          <w:sz w:val="20"/>
          <w:szCs w:val="20"/>
        </w:rPr>
      </w:pPr>
    </w:p>
    <w:p w14:paraId="6F7A974A" w14:textId="604C3D89" w:rsidR="00BD2CC1" w:rsidRDefault="00BD2CC1" w:rsidP="00BD2CC1">
      <w:pPr>
        <w:rPr>
          <w:rFonts w:asciiTheme="majorHAnsi" w:hAnsiTheme="majorHAnsi" w:cstheme="majorHAnsi"/>
          <w:sz w:val="20"/>
          <w:szCs w:val="20"/>
        </w:rPr>
      </w:pPr>
      <w:r w:rsidRPr="00D1218D">
        <w:rPr>
          <w:rFonts w:asciiTheme="majorHAnsi" w:hAnsiTheme="majorHAnsi" w:cstheme="majorHAnsi"/>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67E192B3" w14:textId="77777777" w:rsidR="00D81D9F" w:rsidRPr="00D1218D" w:rsidRDefault="00D81D9F" w:rsidP="00BD2CC1">
      <w:pPr>
        <w:rPr>
          <w:rFonts w:asciiTheme="majorHAnsi" w:hAnsiTheme="majorHAnsi" w:cstheme="majorHAnsi"/>
          <w:sz w:val="20"/>
          <w:szCs w:val="20"/>
        </w:rPr>
      </w:pPr>
    </w:p>
    <w:p w14:paraId="4D0AE486"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Your request should be made to the Practice. (For information from a hospital or other Trust/ NHS organisation you should write direct to them.</w:t>
      </w:r>
    </w:p>
    <w:p w14:paraId="35EDBF39"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There is no charge to have a copy of the information held about you </w:t>
      </w:r>
    </w:p>
    <w:p w14:paraId="7CCDBFAD"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We are required to provide you with information within one month  </w:t>
      </w:r>
    </w:p>
    <w:p w14:paraId="7C3F451B"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5D6B9A0" w14:textId="53C5C660" w:rsidR="003176C1" w:rsidRDefault="003176C1" w:rsidP="003176C1">
      <w:pPr>
        <w:pStyle w:val="Heading2"/>
        <w:rPr>
          <w:rFonts w:cstheme="majorHAnsi"/>
          <w:sz w:val="20"/>
          <w:szCs w:val="20"/>
        </w:rPr>
      </w:pPr>
      <w:bookmarkStart w:id="56" w:name="_Toc73961341"/>
      <w:r w:rsidRPr="00D1218D">
        <w:rPr>
          <w:rFonts w:cstheme="majorHAnsi"/>
          <w:sz w:val="20"/>
          <w:szCs w:val="20"/>
        </w:rPr>
        <w:t>What should you do if your personal information changes?</w:t>
      </w:r>
      <w:bookmarkEnd w:id="56"/>
    </w:p>
    <w:p w14:paraId="6558398C" w14:textId="77777777" w:rsidR="00D81D9F" w:rsidRPr="00D81D9F" w:rsidRDefault="00D81D9F" w:rsidP="00D81D9F">
      <w:pPr>
        <w:rPr>
          <w:lang w:val="en-US"/>
        </w:rPr>
      </w:pPr>
    </w:p>
    <w:p w14:paraId="599C0CEF" w14:textId="77777777" w:rsidR="003176C1" w:rsidRPr="00D1218D" w:rsidRDefault="003176C1" w:rsidP="004A0B67">
      <w:pPr>
        <w:pStyle w:val="ListParagraph"/>
        <w:numPr>
          <w:ilvl w:val="0"/>
          <w:numId w:val="7"/>
        </w:numPr>
        <w:rPr>
          <w:rFonts w:asciiTheme="majorHAnsi" w:hAnsiTheme="majorHAnsi" w:cstheme="majorHAnsi"/>
          <w:sz w:val="20"/>
          <w:szCs w:val="20"/>
        </w:rPr>
      </w:pPr>
      <w:r w:rsidRPr="00D1218D">
        <w:rPr>
          <w:rFonts w:asciiTheme="majorHAnsi" w:hAnsiTheme="majorHAnsi" w:cstheme="majorHAnsi"/>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2CECA661" w14:textId="4EA647DC" w:rsidR="00E81B83" w:rsidRPr="00D1218D" w:rsidRDefault="00E81B83" w:rsidP="004307C1">
      <w:pPr>
        <w:rPr>
          <w:rFonts w:asciiTheme="majorHAnsi" w:hAnsiTheme="majorHAnsi" w:cstheme="majorHAnsi"/>
          <w:sz w:val="20"/>
          <w:szCs w:val="28"/>
        </w:rPr>
      </w:pPr>
    </w:p>
    <w:p w14:paraId="6D1B9681" w14:textId="5DB0FA28" w:rsidR="00051CB7" w:rsidRPr="00D1218D" w:rsidRDefault="00C55228" w:rsidP="00051CB7">
      <w:pPr>
        <w:pStyle w:val="Heading1"/>
        <w:keepLines/>
        <w:pBdr>
          <w:bottom w:val="single" w:sz="4" w:space="1" w:color="595959" w:themeColor="text1" w:themeTint="A6"/>
        </w:pBdr>
        <w:spacing w:before="360" w:after="160" w:line="256" w:lineRule="auto"/>
        <w:rPr>
          <w:rFonts w:asciiTheme="majorHAnsi" w:hAnsiTheme="majorHAnsi" w:cstheme="majorHAnsi"/>
          <w:sz w:val="28"/>
          <w:szCs w:val="28"/>
          <w:lang w:eastAsia="en-US"/>
        </w:rPr>
      </w:pPr>
      <w:bookmarkStart w:id="57" w:name="_Toc73961342"/>
      <w:r w:rsidRPr="00D1218D">
        <w:rPr>
          <w:rFonts w:asciiTheme="majorHAnsi" w:hAnsiTheme="majorHAnsi" w:cstheme="majorHAnsi"/>
          <w:sz w:val="28"/>
          <w:szCs w:val="28"/>
        </w:rPr>
        <w:t>Objections and Complaints</w:t>
      </w:r>
      <w:bookmarkEnd w:id="57"/>
    </w:p>
    <w:p w14:paraId="5669BFE2" w14:textId="77777777" w:rsidR="00051CB7" w:rsidRPr="00D1218D" w:rsidRDefault="00051CB7" w:rsidP="00051CB7">
      <w:pPr>
        <w:rPr>
          <w:rFonts w:asciiTheme="majorHAnsi" w:hAnsiTheme="majorHAnsi" w:cstheme="majorHAnsi"/>
          <w:lang w:val="en-US" w:eastAsia="en-US"/>
        </w:rPr>
      </w:pPr>
    </w:p>
    <w:p w14:paraId="2BFF16D8"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D1218D">
        <w:rPr>
          <w:rFonts w:asciiTheme="majorHAnsi" w:hAnsiTheme="majorHAnsi" w:cstheme="majorHAnsi"/>
          <w:iCs/>
          <w:sz w:val="20"/>
          <w:szCs w:val="20"/>
        </w:rPr>
        <w:t>You have a right to complain to the UK supervisory Authority as below.</w:t>
      </w:r>
    </w:p>
    <w:p w14:paraId="741C25D2" w14:textId="77777777" w:rsidR="00961D95" w:rsidRPr="00D1218D" w:rsidRDefault="00961D95" w:rsidP="00961D95">
      <w:pPr>
        <w:rPr>
          <w:rFonts w:asciiTheme="majorHAnsi" w:hAnsiTheme="majorHAnsi" w:cstheme="majorHAnsi"/>
          <w:iCs/>
          <w:sz w:val="20"/>
          <w:szCs w:val="20"/>
        </w:rPr>
      </w:pPr>
    </w:p>
    <w:p w14:paraId="76E3E2D2"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Information Commissioner:</w:t>
      </w:r>
    </w:p>
    <w:p w14:paraId="1F81841C"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Wycliffe house</w:t>
      </w:r>
    </w:p>
    <w:p w14:paraId="46B5D65A"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Water Lane</w:t>
      </w:r>
    </w:p>
    <w:p w14:paraId="48ED0CAB"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Wilmslow</w:t>
      </w:r>
    </w:p>
    <w:p w14:paraId="490BCB05"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 xml:space="preserve">Cheshire  </w:t>
      </w:r>
    </w:p>
    <w:p w14:paraId="647862EB"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SK9 5AF</w:t>
      </w:r>
    </w:p>
    <w:p w14:paraId="7977C4FB" w14:textId="77777777" w:rsidR="00961D95" w:rsidRPr="00D1218D" w:rsidRDefault="00961D95" w:rsidP="00961D95">
      <w:pPr>
        <w:rPr>
          <w:rFonts w:asciiTheme="majorHAnsi" w:hAnsiTheme="majorHAnsi" w:cstheme="majorHAnsi"/>
          <w:iCs/>
          <w:sz w:val="20"/>
          <w:szCs w:val="20"/>
        </w:rPr>
      </w:pPr>
    </w:p>
    <w:p w14:paraId="02CCDBCE"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 xml:space="preserve">Tel: </w:t>
      </w:r>
      <w:r w:rsidRPr="00D1218D">
        <w:rPr>
          <w:rFonts w:asciiTheme="majorHAnsi" w:hAnsiTheme="majorHAnsi" w:cstheme="majorHAnsi"/>
          <w:iCs/>
          <w:sz w:val="20"/>
          <w:szCs w:val="20"/>
        </w:rPr>
        <w:tab/>
        <w:t>01625 545745</w:t>
      </w:r>
    </w:p>
    <w:p w14:paraId="081922D0" w14:textId="77777777" w:rsidR="00961D95" w:rsidRPr="00D1218D" w:rsidRDefault="00614405" w:rsidP="00961D95">
      <w:pPr>
        <w:rPr>
          <w:rFonts w:asciiTheme="majorHAnsi" w:hAnsiTheme="majorHAnsi" w:cstheme="majorHAnsi"/>
          <w:sz w:val="20"/>
          <w:szCs w:val="20"/>
        </w:rPr>
      </w:pPr>
      <w:hyperlink r:id="rId32" w:history="1">
        <w:r w:rsidR="00961D95" w:rsidRPr="00D1218D">
          <w:rPr>
            <w:rStyle w:val="Hyperlink"/>
            <w:rFonts w:asciiTheme="majorHAnsi" w:hAnsiTheme="majorHAnsi" w:cstheme="majorHAnsi"/>
            <w:sz w:val="20"/>
            <w:szCs w:val="20"/>
          </w:rPr>
          <w:t>https://ico.org.uk/</w:t>
        </w:r>
      </w:hyperlink>
    </w:p>
    <w:p w14:paraId="50F06745" w14:textId="2D89E741" w:rsidR="00C55228" w:rsidRPr="00D1218D" w:rsidRDefault="00C55228" w:rsidP="00051CB7">
      <w:pPr>
        <w:rPr>
          <w:rFonts w:asciiTheme="majorHAnsi" w:hAnsiTheme="majorHAnsi" w:cstheme="majorHAnsi"/>
          <w:sz w:val="22"/>
          <w:szCs w:val="22"/>
          <w:lang w:val="en-US" w:eastAsia="en-US"/>
        </w:rPr>
      </w:pPr>
    </w:p>
    <w:p w14:paraId="341BCA02" w14:textId="04A4A68D" w:rsidR="003B3A04" w:rsidRDefault="003B3A04" w:rsidP="003B3A04">
      <w:pPr>
        <w:rPr>
          <w:rFonts w:asciiTheme="majorHAnsi" w:hAnsiTheme="majorHAnsi" w:cstheme="majorHAnsi"/>
          <w:sz w:val="20"/>
          <w:szCs w:val="20"/>
        </w:rPr>
      </w:pPr>
      <w:r w:rsidRPr="00D1218D">
        <w:rPr>
          <w:rFonts w:asciiTheme="majorHAnsi" w:hAnsiTheme="majorHAnsi" w:cstheme="majorHAnsi"/>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B9617E9" w14:textId="77777777" w:rsidR="00D81D9F" w:rsidRPr="00D1218D" w:rsidRDefault="00D81D9F" w:rsidP="003B3A04">
      <w:pPr>
        <w:rPr>
          <w:rFonts w:asciiTheme="majorHAnsi" w:hAnsiTheme="majorHAnsi" w:cstheme="majorHAnsi"/>
          <w:sz w:val="20"/>
          <w:szCs w:val="20"/>
        </w:rPr>
      </w:pPr>
    </w:p>
    <w:p w14:paraId="292171CA" w14:textId="77777777" w:rsidR="003B3A04" w:rsidRPr="00D1218D" w:rsidRDefault="003B3A04" w:rsidP="003B3A04">
      <w:pPr>
        <w:rPr>
          <w:rFonts w:asciiTheme="majorHAnsi" w:hAnsiTheme="majorHAnsi" w:cstheme="majorHAnsi"/>
          <w:b/>
          <w:sz w:val="20"/>
          <w:szCs w:val="20"/>
        </w:rPr>
      </w:pPr>
      <w:r w:rsidRPr="00D1218D">
        <w:rPr>
          <w:rFonts w:asciiTheme="majorHAnsi" w:hAnsiTheme="majorHAnsi" w:cstheme="majorHAnsi"/>
          <w:sz w:val="20"/>
          <w:szCs w:val="20"/>
        </w:rPr>
        <w:t xml:space="preserve">If you would like to know more about your rights in respect of the personal data we hold about you, please contact the Data Protection Officer as below. </w:t>
      </w:r>
    </w:p>
    <w:p w14:paraId="1E79721F" w14:textId="77777777" w:rsidR="003B3A04" w:rsidRPr="00D1218D" w:rsidRDefault="003B3A04" w:rsidP="00051CB7">
      <w:pPr>
        <w:rPr>
          <w:rFonts w:asciiTheme="majorHAnsi" w:hAnsiTheme="majorHAnsi" w:cstheme="majorHAnsi"/>
          <w:sz w:val="22"/>
          <w:szCs w:val="22"/>
          <w:lang w:val="en-US" w:eastAsia="en-US"/>
        </w:rPr>
      </w:pPr>
    </w:p>
    <w:p w14:paraId="43EB553B" w14:textId="733FE2E5" w:rsidR="00C55228" w:rsidRPr="00D1218D" w:rsidRDefault="00F36687" w:rsidP="00C55228">
      <w:pPr>
        <w:pStyle w:val="Heading1"/>
        <w:keepLines/>
        <w:pBdr>
          <w:bottom w:val="single" w:sz="4" w:space="1" w:color="595959" w:themeColor="text1" w:themeTint="A6"/>
        </w:pBdr>
        <w:spacing w:before="360" w:after="160" w:line="256" w:lineRule="auto"/>
        <w:rPr>
          <w:rFonts w:asciiTheme="majorHAnsi" w:hAnsiTheme="majorHAnsi" w:cstheme="majorHAnsi"/>
          <w:sz w:val="28"/>
          <w:szCs w:val="28"/>
          <w:lang w:eastAsia="en-US"/>
        </w:rPr>
      </w:pPr>
      <w:bookmarkStart w:id="58" w:name="_Toc73961343"/>
      <w:r w:rsidRPr="00D1218D">
        <w:rPr>
          <w:rFonts w:asciiTheme="majorHAnsi" w:hAnsiTheme="majorHAnsi" w:cstheme="majorHAnsi"/>
          <w:sz w:val="28"/>
          <w:szCs w:val="28"/>
          <w:lang w:eastAsia="en-US"/>
        </w:rPr>
        <w:lastRenderedPageBreak/>
        <w:t>Data Protection Officer</w:t>
      </w:r>
      <w:bookmarkEnd w:id="58"/>
    </w:p>
    <w:p w14:paraId="363183F6" w14:textId="77777777" w:rsidR="00C55228" w:rsidRPr="00D1218D" w:rsidRDefault="00C55228" w:rsidP="00C55228">
      <w:pPr>
        <w:rPr>
          <w:rFonts w:asciiTheme="majorHAnsi" w:hAnsiTheme="majorHAnsi" w:cstheme="majorHAnsi"/>
          <w:lang w:val="en-US" w:eastAsia="en-US"/>
        </w:rPr>
      </w:pPr>
    </w:p>
    <w:p w14:paraId="4D815DFB"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The Practice Data Protection Officer is Paul Couldrey of PCIG Consulting Limited. Any queries regarding Data Protection issues should be addressed to him at: -</w:t>
      </w:r>
    </w:p>
    <w:p w14:paraId="76FF41BE" w14:textId="77777777" w:rsidR="00D1218D" w:rsidRPr="00D1218D" w:rsidRDefault="00D1218D" w:rsidP="00D1218D">
      <w:pPr>
        <w:autoSpaceDE w:val="0"/>
        <w:autoSpaceDN w:val="0"/>
        <w:adjustRightInd w:val="0"/>
        <w:jc w:val="both"/>
        <w:rPr>
          <w:rFonts w:asciiTheme="majorHAnsi" w:hAnsiTheme="majorHAnsi" w:cstheme="majorHAnsi"/>
          <w:sz w:val="20"/>
          <w:szCs w:val="20"/>
        </w:rPr>
      </w:pPr>
    </w:p>
    <w:p w14:paraId="398A14E1" w14:textId="77777777" w:rsidR="00D1218D" w:rsidRPr="00D1218D" w:rsidRDefault="00D1218D" w:rsidP="00D1218D">
      <w:pPr>
        <w:autoSpaceDE w:val="0"/>
        <w:autoSpaceDN w:val="0"/>
        <w:adjustRightInd w:val="0"/>
        <w:jc w:val="both"/>
        <w:rPr>
          <w:rFonts w:asciiTheme="majorHAnsi" w:hAnsiTheme="majorHAnsi" w:cstheme="majorHAnsi"/>
          <w:sz w:val="20"/>
          <w:szCs w:val="20"/>
        </w:rPr>
      </w:pPr>
    </w:p>
    <w:p w14:paraId="014FC326" w14:textId="77777777" w:rsidR="00D1218D" w:rsidRPr="00D1218D" w:rsidRDefault="00D1218D" w:rsidP="00D1218D">
      <w:pPr>
        <w:autoSpaceDE w:val="0"/>
        <w:autoSpaceDN w:val="0"/>
        <w:adjustRightInd w:val="0"/>
        <w:ind w:firstLine="720"/>
        <w:jc w:val="both"/>
        <w:rPr>
          <w:rFonts w:asciiTheme="majorHAnsi" w:hAnsiTheme="majorHAnsi" w:cstheme="majorHAnsi"/>
          <w:sz w:val="20"/>
          <w:szCs w:val="20"/>
        </w:rPr>
      </w:pPr>
      <w:r w:rsidRPr="00D1218D">
        <w:rPr>
          <w:rFonts w:asciiTheme="majorHAnsi" w:hAnsiTheme="majorHAnsi" w:cstheme="majorHAnsi"/>
          <w:sz w:val="20"/>
          <w:szCs w:val="20"/>
        </w:rPr>
        <w:t xml:space="preserve">Email: </w:t>
      </w:r>
      <w:r w:rsidRPr="00D1218D">
        <w:rPr>
          <w:rFonts w:asciiTheme="majorHAnsi" w:hAnsiTheme="majorHAnsi" w:cstheme="majorHAnsi"/>
          <w:sz w:val="20"/>
          <w:szCs w:val="20"/>
        </w:rPr>
        <w:tab/>
      </w:r>
      <w:hyperlink r:id="rId33" w:history="1">
        <w:r w:rsidRPr="00D1218D">
          <w:rPr>
            <w:rStyle w:val="Hyperlink"/>
            <w:rFonts w:asciiTheme="majorHAnsi" w:hAnsiTheme="majorHAnsi" w:cstheme="majorHAnsi"/>
            <w:sz w:val="20"/>
            <w:szCs w:val="20"/>
          </w:rPr>
          <w:t>Couldrey@me.com</w:t>
        </w:r>
      </w:hyperlink>
    </w:p>
    <w:p w14:paraId="6BFE4040" w14:textId="77777777" w:rsidR="00D1218D" w:rsidRPr="00D1218D" w:rsidRDefault="00D1218D" w:rsidP="00D1218D">
      <w:pPr>
        <w:autoSpaceDE w:val="0"/>
        <w:autoSpaceDN w:val="0"/>
        <w:adjustRightInd w:val="0"/>
        <w:ind w:firstLine="720"/>
        <w:jc w:val="both"/>
        <w:rPr>
          <w:rFonts w:asciiTheme="majorHAnsi" w:hAnsiTheme="majorHAnsi" w:cstheme="majorHAnsi"/>
          <w:sz w:val="20"/>
          <w:szCs w:val="20"/>
        </w:rPr>
      </w:pPr>
      <w:r w:rsidRPr="00D1218D">
        <w:rPr>
          <w:rFonts w:asciiTheme="majorHAnsi" w:hAnsiTheme="majorHAnsi" w:cstheme="majorHAnsi"/>
          <w:sz w:val="20"/>
          <w:szCs w:val="20"/>
        </w:rPr>
        <w:t xml:space="preserve">Postal: </w:t>
      </w:r>
      <w:r w:rsidRPr="00D1218D">
        <w:rPr>
          <w:rFonts w:asciiTheme="majorHAnsi" w:hAnsiTheme="majorHAnsi" w:cstheme="majorHAnsi"/>
          <w:sz w:val="20"/>
          <w:szCs w:val="20"/>
        </w:rPr>
        <w:tab/>
        <w:t>PCIG Consulting Limited</w:t>
      </w:r>
    </w:p>
    <w:p w14:paraId="13F3C0FA"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7 Westacre Drive</w:t>
      </w:r>
    </w:p>
    <w:p w14:paraId="093F013A"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Quarry Bank</w:t>
      </w:r>
    </w:p>
    <w:p w14:paraId="511ECFB5"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Dudley</w:t>
      </w:r>
    </w:p>
    <w:p w14:paraId="26133117"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West Midlands</w:t>
      </w:r>
    </w:p>
    <w:p w14:paraId="494F0D21"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DY5 2EE</w:t>
      </w:r>
    </w:p>
    <w:p w14:paraId="48E63E28" w14:textId="77777777" w:rsidR="00C55228" w:rsidRPr="00D1218D" w:rsidRDefault="00C55228" w:rsidP="00051CB7">
      <w:pPr>
        <w:rPr>
          <w:rFonts w:asciiTheme="majorHAnsi" w:hAnsiTheme="majorHAnsi" w:cstheme="majorHAnsi"/>
        </w:rPr>
      </w:pPr>
    </w:p>
    <w:p w14:paraId="5C1FAFA4" w14:textId="77777777" w:rsidR="00051CB7" w:rsidRPr="00D1218D" w:rsidRDefault="00051CB7" w:rsidP="004307C1">
      <w:pPr>
        <w:rPr>
          <w:rFonts w:asciiTheme="majorHAnsi" w:hAnsiTheme="majorHAnsi" w:cstheme="majorHAnsi"/>
          <w:sz w:val="20"/>
          <w:szCs w:val="28"/>
        </w:rPr>
      </w:pPr>
    </w:p>
    <w:sectPr w:rsidR="00051CB7" w:rsidRPr="00D1218D" w:rsidSect="00D81D9F">
      <w:headerReference w:type="default" r:id="rId34"/>
      <w:footerReference w:type="default" r:id="rId35"/>
      <w:headerReference w:type="first" r:id="rId36"/>
      <w:footerReference w:type="first" r:id="rId37"/>
      <w:pgSz w:w="11906" w:h="16838"/>
      <w:pgMar w:top="1440" w:right="1797" w:bottom="1440"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F870" w14:textId="77777777" w:rsidR="00614405" w:rsidRDefault="00614405" w:rsidP="00D85E4D">
      <w:r>
        <w:separator/>
      </w:r>
    </w:p>
  </w:endnote>
  <w:endnote w:type="continuationSeparator" w:id="0">
    <w:p w14:paraId="1E936BDA" w14:textId="77777777" w:rsidR="00614405" w:rsidRDefault="00614405"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AA89" w14:textId="77777777" w:rsidR="00F971AA" w:rsidRDefault="00F971AA">
    <w:pPr>
      <w:pStyle w:val="BodyText"/>
      <w:spacing w:line="14" w:lineRule="auto"/>
      <w:rPr>
        <w:sz w:val="20"/>
      </w:rPr>
    </w:pPr>
    <w:r>
      <w:rPr>
        <w:noProof/>
        <w:lang w:val="en-GB" w:eastAsia="en-GB" w:bidi="ar-SA"/>
      </w:rPr>
      <mc:AlternateContent>
        <mc:Choice Requires="wps">
          <w:drawing>
            <wp:anchor distT="0" distB="0" distL="114300" distR="114300" simplePos="0" relativeHeight="251658240" behindDoc="1" locked="0" layoutInCell="1" allowOverlap="1" wp14:anchorId="73002161" wp14:editId="670D7E92">
              <wp:simplePos x="0" y="0"/>
              <wp:positionH relativeFrom="page">
                <wp:posOffset>3632835</wp:posOffset>
              </wp:positionH>
              <wp:positionV relativeFrom="page">
                <wp:posOffset>10090150</wp:posOffset>
              </wp:positionV>
              <wp:extent cx="206375" cy="177800"/>
              <wp:effectExtent l="3810" t="3175"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372F" w14:textId="71A61247" w:rsidR="00F971AA" w:rsidRDefault="00F971AA">
                          <w:pPr>
                            <w:pStyle w:val="BodyText"/>
                            <w:spacing w:line="264" w:lineRule="exact"/>
                            <w:ind w:left="40"/>
                          </w:pPr>
                          <w:r>
                            <w:fldChar w:fldCharType="begin"/>
                          </w:r>
                          <w:r>
                            <w:instrText xml:space="preserve"> PAGE </w:instrText>
                          </w:r>
                          <w:r>
                            <w:fldChar w:fldCharType="separate"/>
                          </w:r>
                          <w:r w:rsidR="0026673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02161" id="_x0000_t202" coordsize="21600,21600" o:spt="202" path="m,l,21600r21600,l21600,xe">
              <v:stroke joinstyle="miter"/>
              <v:path gradientshapeok="t" o:connecttype="rect"/>
            </v:shapetype>
            <v:shape id="Text Box 1" o:spid="_x0000_s1026" type="#_x0000_t202" style="position:absolute;margin-left:286.05pt;margin-top:794.5pt;width:16.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" filled="f" stroked="f">
              <v:textbox inset="0,0,0,0">
                <w:txbxContent>
                  <w:p w14:paraId="3FC2372F" w14:textId="71A61247" w:rsidR="00F971AA" w:rsidRDefault="00F971AA">
                    <w:pPr>
                      <w:pStyle w:val="BodyText"/>
                      <w:spacing w:line="264" w:lineRule="exact"/>
                      <w:ind w:left="40"/>
                    </w:pPr>
                    <w:r>
                      <w:fldChar w:fldCharType="begin"/>
                    </w:r>
                    <w:r>
                      <w:instrText xml:space="preserve"> PAGE </w:instrText>
                    </w:r>
                    <w:r>
                      <w:fldChar w:fldCharType="separate"/>
                    </w:r>
                    <w:r w:rsidR="0026673F">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CDA4" w14:textId="5F250B10" w:rsidR="003E72F8" w:rsidRPr="00A721EE" w:rsidRDefault="00783572"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26673F">
      <w:rPr>
        <w:rFonts w:ascii="Arial" w:hAnsi="Arial" w:cs="Arial"/>
        <w:noProof/>
      </w:rPr>
      <w:t>20</w:t>
    </w:r>
    <w:r w:rsidRPr="00A721EE">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1887B" w14:textId="598EEC4C" w:rsidR="00FD2673" w:rsidRPr="00D81D9F" w:rsidRDefault="00FD2673" w:rsidP="00D8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3A2B" w14:textId="77777777" w:rsidR="00614405" w:rsidRDefault="00614405" w:rsidP="00D85E4D">
      <w:r>
        <w:separator/>
      </w:r>
    </w:p>
  </w:footnote>
  <w:footnote w:type="continuationSeparator" w:id="0">
    <w:p w14:paraId="5F996376" w14:textId="77777777" w:rsidR="00614405" w:rsidRDefault="00614405"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FD58" w14:textId="3379EB54" w:rsidR="00675084" w:rsidRDefault="00675084" w:rsidP="00675084">
    <w:pPr>
      <w:pStyle w:val="Header"/>
      <w:jc w:val="center"/>
    </w:pPr>
  </w:p>
  <w:p w14:paraId="500998FC" w14:textId="77777777" w:rsidR="00675084" w:rsidRPr="00675084" w:rsidRDefault="00675084" w:rsidP="0067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6A12" w14:textId="27F138EE" w:rsidR="00104D77" w:rsidRPr="00D81D9F" w:rsidRDefault="00104D77" w:rsidP="00D81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BEDA6D0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3"/>
  </w:num>
  <w:num w:numId="5">
    <w:abstractNumId w:val="11"/>
  </w:num>
  <w:num w:numId="6">
    <w:abstractNumId w:val="8"/>
  </w:num>
  <w:num w:numId="7">
    <w:abstractNumId w:val="4"/>
  </w:num>
  <w:num w:numId="8">
    <w:abstractNumId w:val="9"/>
  </w:num>
  <w:num w:numId="9">
    <w:abstractNumId w:val="3"/>
  </w:num>
  <w:num w:numId="10">
    <w:abstractNumId w:val="10"/>
  </w:num>
  <w:num w:numId="11">
    <w:abstractNumId w:val="7"/>
  </w:num>
  <w:num w:numId="12">
    <w:abstractNumId w:val="12"/>
  </w:num>
  <w:num w:numId="13">
    <w:abstractNumId w:val="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245CD"/>
    <w:rsid w:val="00051CB7"/>
    <w:rsid w:val="000550D2"/>
    <w:rsid w:val="00073A8B"/>
    <w:rsid w:val="000858D5"/>
    <w:rsid w:val="00093FD1"/>
    <w:rsid w:val="00094747"/>
    <w:rsid w:val="000B5661"/>
    <w:rsid w:val="000C68B0"/>
    <w:rsid w:val="000D0020"/>
    <w:rsid w:val="000D7EBB"/>
    <w:rsid w:val="00104D77"/>
    <w:rsid w:val="00147B6C"/>
    <w:rsid w:val="00154AB4"/>
    <w:rsid w:val="00164790"/>
    <w:rsid w:val="001A01D7"/>
    <w:rsid w:val="001A6199"/>
    <w:rsid w:val="001C10CE"/>
    <w:rsid w:val="001C25E3"/>
    <w:rsid w:val="001E1ED0"/>
    <w:rsid w:val="00215CA0"/>
    <w:rsid w:val="002435D8"/>
    <w:rsid w:val="00251401"/>
    <w:rsid w:val="00254489"/>
    <w:rsid w:val="0026673F"/>
    <w:rsid w:val="00266AFD"/>
    <w:rsid w:val="00292A32"/>
    <w:rsid w:val="002A7FF4"/>
    <w:rsid w:val="002B6921"/>
    <w:rsid w:val="002C6527"/>
    <w:rsid w:val="002C6FDA"/>
    <w:rsid w:val="002F0706"/>
    <w:rsid w:val="003108AD"/>
    <w:rsid w:val="00314AFD"/>
    <w:rsid w:val="00316C84"/>
    <w:rsid w:val="003176C1"/>
    <w:rsid w:val="00351DA6"/>
    <w:rsid w:val="00357D85"/>
    <w:rsid w:val="003A148B"/>
    <w:rsid w:val="003B1B83"/>
    <w:rsid w:val="003B3A04"/>
    <w:rsid w:val="003C171D"/>
    <w:rsid w:val="003D4545"/>
    <w:rsid w:val="003D7BC6"/>
    <w:rsid w:val="003E72F8"/>
    <w:rsid w:val="003F36B9"/>
    <w:rsid w:val="004164EC"/>
    <w:rsid w:val="00417363"/>
    <w:rsid w:val="004307C1"/>
    <w:rsid w:val="00443A8C"/>
    <w:rsid w:val="0045022A"/>
    <w:rsid w:val="00491500"/>
    <w:rsid w:val="004A0B67"/>
    <w:rsid w:val="004C6435"/>
    <w:rsid w:val="004F208C"/>
    <w:rsid w:val="00523E91"/>
    <w:rsid w:val="00526F1F"/>
    <w:rsid w:val="00550974"/>
    <w:rsid w:val="00561CCA"/>
    <w:rsid w:val="00574ADC"/>
    <w:rsid w:val="005C0233"/>
    <w:rsid w:val="005C3977"/>
    <w:rsid w:val="005D5348"/>
    <w:rsid w:val="00603B05"/>
    <w:rsid w:val="00614405"/>
    <w:rsid w:val="00642AB4"/>
    <w:rsid w:val="00646D06"/>
    <w:rsid w:val="00666CA3"/>
    <w:rsid w:val="006721F4"/>
    <w:rsid w:val="00674887"/>
    <w:rsid w:val="00675084"/>
    <w:rsid w:val="00675FF1"/>
    <w:rsid w:val="00677D3D"/>
    <w:rsid w:val="00686EF3"/>
    <w:rsid w:val="006C449A"/>
    <w:rsid w:val="00705F75"/>
    <w:rsid w:val="00727551"/>
    <w:rsid w:val="00753F9F"/>
    <w:rsid w:val="00756F55"/>
    <w:rsid w:val="0078009C"/>
    <w:rsid w:val="00783572"/>
    <w:rsid w:val="00792FAF"/>
    <w:rsid w:val="007A0B32"/>
    <w:rsid w:val="007B20AA"/>
    <w:rsid w:val="007C3E53"/>
    <w:rsid w:val="007E01D0"/>
    <w:rsid w:val="007F0B55"/>
    <w:rsid w:val="008035AE"/>
    <w:rsid w:val="00807C81"/>
    <w:rsid w:val="008603AE"/>
    <w:rsid w:val="008909C0"/>
    <w:rsid w:val="008953B1"/>
    <w:rsid w:val="00896912"/>
    <w:rsid w:val="008A36FF"/>
    <w:rsid w:val="008C0F82"/>
    <w:rsid w:val="008D5E2A"/>
    <w:rsid w:val="008E4AD5"/>
    <w:rsid w:val="008F185C"/>
    <w:rsid w:val="009275ED"/>
    <w:rsid w:val="00933AAF"/>
    <w:rsid w:val="00936611"/>
    <w:rsid w:val="00940EB7"/>
    <w:rsid w:val="00961C27"/>
    <w:rsid w:val="00961D95"/>
    <w:rsid w:val="00977507"/>
    <w:rsid w:val="00984DF9"/>
    <w:rsid w:val="0098658F"/>
    <w:rsid w:val="009A3A6C"/>
    <w:rsid w:val="009B2496"/>
    <w:rsid w:val="009C3579"/>
    <w:rsid w:val="009D3BBE"/>
    <w:rsid w:val="009F6691"/>
    <w:rsid w:val="009F75EF"/>
    <w:rsid w:val="00A26E8A"/>
    <w:rsid w:val="00A5693E"/>
    <w:rsid w:val="00A721EE"/>
    <w:rsid w:val="00A82735"/>
    <w:rsid w:val="00A83541"/>
    <w:rsid w:val="00A85F30"/>
    <w:rsid w:val="00A96D6A"/>
    <w:rsid w:val="00AA5015"/>
    <w:rsid w:val="00AB3844"/>
    <w:rsid w:val="00AB50BA"/>
    <w:rsid w:val="00AD2803"/>
    <w:rsid w:val="00AD7BA0"/>
    <w:rsid w:val="00AF1212"/>
    <w:rsid w:val="00AF22B9"/>
    <w:rsid w:val="00AF2402"/>
    <w:rsid w:val="00B06640"/>
    <w:rsid w:val="00B2339A"/>
    <w:rsid w:val="00B56CF8"/>
    <w:rsid w:val="00B605CA"/>
    <w:rsid w:val="00B97302"/>
    <w:rsid w:val="00BA5516"/>
    <w:rsid w:val="00BD1131"/>
    <w:rsid w:val="00BD2CC1"/>
    <w:rsid w:val="00BE3A65"/>
    <w:rsid w:val="00BF3AA0"/>
    <w:rsid w:val="00BF3DAF"/>
    <w:rsid w:val="00C037B7"/>
    <w:rsid w:val="00C3144C"/>
    <w:rsid w:val="00C47047"/>
    <w:rsid w:val="00C54619"/>
    <w:rsid w:val="00C55228"/>
    <w:rsid w:val="00C604E3"/>
    <w:rsid w:val="00C65359"/>
    <w:rsid w:val="00C67444"/>
    <w:rsid w:val="00CA352D"/>
    <w:rsid w:val="00CA6222"/>
    <w:rsid w:val="00CB39DE"/>
    <w:rsid w:val="00CC619F"/>
    <w:rsid w:val="00D1218D"/>
    <w:rsid w:val="00D164F5"/>
    <w:rsid w:val="00D1668F"/>
    <w:rsid w:val="00D34291"/>
    <w:rsid w:val="00D368B4"/>
    <w:rsid w:val="00D513A5"/>
    <w:rsid w:val="00D6112A"/>
    <w:rsid w:val="00D81D9F"/>
    <w:rsid w:val="00D85E4D"/>
    <w:rsid w:val="00DA03E3"/>
    <w:rsid w:val="00DA2B01"/>
    <w:rsid w:val="00DB6005"/>
    <w:rsid w:val="00DF3431"/>
    <w:rsid w:val="00E01B71"/>
    <w:rsid w:val="00E028C9"/>
    <w:rsid w:val="00E02F2F"/>
    <w:rsid w:val="00E24188"/>
    <w:rsid w:val="00E3235D"/>
    <w:rsid w:val="00E35A44"/>
    <w:rsid w:val="00E53611"/>
    <w:rsid w:val="00E5412E"/>
    <w:rsid w:val="00E64A14"/>
    <w:rsid w:val="00E73FBB"/>
    <w:rsid w:val="00E81B83"/>
    <w:rsid w:val="00E85096"/>
    <w:rsid w:val="00E97F16"/>
    <w:rsid w:val="00EA1C9F"/>
    <w:rsid w:val="00EB2BD2"/>
    <w:rsid w:val="00EC3D44"/>
    <w:rsid w:val="00EF5331"/>
    <w:rsid w:val="00F071C1"/>
    <w:rsid w:val="00F13BF3"/>
    <w:rsid w:val="00F209F4"/>
    <w:rsid w:val="00F36687"/>
    <w:rsid w:val="00F55E07"/>
    <w:rsid w:val="00F71EE9"/>
    <w:rsid w:val="00F77CE0"/>
    <w:rsid w:val="00F971AA"/>
    <w:rsid w:val="00FD2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49B74"/>
  <w15:docId w15:val="{DC98856C-2DE8-476A-BE0B-F9FD490C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B4"/>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rPr>
  </w:style>
  <w:style w:type="paragraph" w:styleId="TOC2">
    <w:name w:val="toc 2"/>
    <w:basedOn w:val="Normal"/>
    <w:next w:val="Normal"/>
    <w:autoRedefine/>
    <w:uiPriority w:val="39"/>
    <w:rsid w:val="00DF3431"/>
    <w:pPr>
      <w:tabs>
        <w:tab w:val="left" w:pos="660"/>
        <w:tab w:val="right" w:pos="9072"/>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rsid w:val="00D85E4D"/>
    <w:pPr>
      <w:tabs>
        <w:tab w:val="center" w:pos="4513"/>
        <w:tab w:val="right" w:pos="9026"/>
      </w:tabs>
    </w:pPr>
  </w:style>
  <w:style w:type="character" w:customStyle="1" w:styleId="HeaderChar">
    <w:name w:val="Header Char"/>
    <w:basedOn w:val="DefaultParagraphFont"/>
    <w:link w:val="Header"/>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NormalWeb">
    <w:name w:val="Normal (Web)"/>
    <w:basedOn w:val="Normal"/>
    <w:uiPriority w:val="99"/>
    <w:unhideWhenUsed/>
    <w:rsid w:val="00D164F5"/>
    <w:pPr>
      <w:spacing w:before="100" w:beforeAutospacing="1" w:after="100" w:afterAutospacing="1"/>
    </w:pPr>
  </w:style>
  <w:style w:type="character" w:customStyle="1" w:styleId="apple-converted-space">
    <w:name w:val="apple-converted-space"/>
    <w:basedOn w:val="DefaultParagraphFont"/>
    <w:rsid w:val="00642AB4"/>
  </w:style>
  <w:style w:type="paragraph" w:styleId="Title">
    <w:name w:val="Title"/>
    <w:basedOn w:val="Normal"/>
    <w:link w:val="TitleChar"/>
    <w:qFormat/>
    <w:rsid w:val="00104D77"/>
    <w:pPr>
      <w:jc w:val="center"/>
    </w:pPr>
    <w:rPr>
      <w:b/>
      <w:szCs w:val="20"/>
      <w:lang w:eastAsia="en-US"/>
    </w:rPr>
  </w:style>
  <w:style w:type="character" w:customStyle="1" w:styleId="TitleChar">
    <w:name w:val="Title Char"/>
    <w:basedOn w:val="DefaultParagraphFont"/>
    <w:link w:val="Title"/>
    <w:rsid w:val="00104D77"/>
    <w:rPr>
      <w:b/>
      <w:sz w:val="24"/>
      <w:lang w:val="en-GB"/>
    </w:rPr>
  </w:style>
  <w:style w:type="paragraph" w:styleId="Subtitle">
    <w:name w:val="Subtitle"/>
    <w:basedOn w:val="Normal"/>
    <w:link w:val="SubtitleChar"/>
    <w:qFormat/>
    <w:rsid w:val="00104D77"/>
    <w:pPr>
      <w:tabs>
        <w:tab w:val="right" w:pos="8080"/>
      </w:tabs>
      <w:jc w:val="both"/>
    </w:pPr>
    <w:rPr>
      <w:b/>
      <w:szCs w:val="20"/>
      <w:lang w:eastAsia="en-US"/>
    </w:rPr>
  </w:style>
  <w:style w:type="character" w:customStyle="1" w:styleId="SubtitleChar">
    <w:name w:val="Subtitle Char"/>
    <w:basedOn w:val="DefaultParagraphFont"/>
    <w:link w:val="Subtitle"/>
    <w:rsid w:val="00104D77"/>
    <w:rPr>
      <w:b/>
      <w:sz w:val="24"/>
      <w:lang w:val="en-GB"/>
    </w:rPr>
  </w:style>
  <w:style w:type="character" w:styleId="IntenseEmphasis">
    <w:name w:val="Intense Emphasis"/>
    <w:basedOn w:val="DefaultParagraphFont"/>
    <w:uiPriority w:val="21"/>
    <w:qFormat/>
    <w:rsid w:val="001C10CE"/>
    <w:rPr>
      <w:b/>
      <w:bCs/>
      <w:i/>
      <w:iCs/>
      <w:color w:val="4472C4" w:themeColor="accent1"/>
    </w:rPr>
  </w:style>
  <w:style w:type="paragraph" w:styleId="FootnoteText">
    <w:name w:val="footnote text"/>
    <w:basedOn w:val="Normal"/>
    <w:link w:val="FootnoteTextChar"/>
    <w:unhideWhenUsed/>
    <w:rsid w:val="00251401"/>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251401"/>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251401"/>
    <w:rPr>
      <w:vertAlign w:val="superscript"/>
    </w:rPr>
  </w:style>
  <w:style w:type="paragraph" w:styleId="BodyText">
    <w:name w:val="Body Text"/>
    <w:basedOn w:val="Normal"/>
    <w:link w:val="BodyTextChar"/>
    <w:uiPriority w:val="1"/>
    <w:qFormat/>
    <w:rsid w:val="00F971AA"/>
    <w:pPr>
      <w:widowControl w:val="0"/>
      <w:autoSpaceDE w:val="0"/>
      <w:autoSpaceDN w:val="0"/>
    </w:pPr>
    <w:rPr>
      <w:rFonts w:ascii="Calibri" w:eastAsia="Calibri" w:hAnsi="Calibri" w:cs="Calibri"/>
      <w:lang w:val="en-US" w:eastAsia="en-US" w:bidi="en-US"/>
    </w:rPr>
  </w:style>
  <w:style w:type="character" w:customStyle="1" w:styleId="BodyTextChar">
    <w:name w:val="Body Text Char"/>
    <w:basedOn w:val="DefaultParagraphFont"/>
    <w:link w:val="BodyText"/>
    <w:uiPriority w:val="1"/>
    <w:rsid w:val="00F971AA"/>
    <w:rPr>
      <w:rFonts w:ascii="Calibri" w:eastAsia="Calibri" w:hAnsi="Calibri" w:cs="Calibri"/>
      <w:sz w:val="24"/>
      <w:szCs w:val="24"/>
      <w:lang w:bidi="en-US"/>
    </w:rPr>
  </w:style>
  <w:style w:type="paragraph" w:customStyle="1" w:styleId="TableParagraph">
    <w:name w:val="Table Paragraph"/>
    <w:basedOn w:val="Normal"/>
    <w:uiPriority w:val="1"/>
    <w:qFormat/>
    <w:rsid w:val="00F971AA"/>
    <w:pPr>
      <w:widowControl w:val="0"/>
      <w:autoSpaceDE w:val="0"/>
      <w:autoSpaceDN w:val="0"/>
    </w:pPr>
    <w:rPr>
      <w:rFonts w:ascii="Calibri" w:eastAsia="Calibri" w:hAnsi="Calibri" w:cs="Calibri"/>
      <w:sz w:val="22"/>
      <w:szCs w:val="22"/>
      <w:lang w:val="en-US" w:eastAsia="en-US" w:bidi="en-US"/>
    </w:rPr>
  </w:style>
  <w:style w:type="paragraph" w:customStyle="1" w:styleId="Default">
    <w:name w:val="Default"/>
    <w:rsid w:val="00984DF9"/>
    <w:pPr>
      <w:autoSpaceDE w:val="0"/>
      <w:autoSpaceDN w:val="0"/>
      <w:adjustRightInd w:val="0"/>
    </w:pPr>
    <w:rPr>
      <w:rFonts w:ascii="Arial" w:eastAsiaTheme="minorHAnsi" w:hAnsi="Arial" w:cs="Arial"/>
      <w:color w:val="000000"/>
      <w:sz w:val="24"/>
      <w:szCs w:val="24"/>
      <w:lang w:val="en-GB"/>
    </w:rPr>
  </w:style>
  <w:style w:type="character" w:styleId="Emphasis">
    <w:name w:val="Emphasis"/>
    <w:basedOn w:val="DefaultParagraphFont"/>
    <w:uiPriority w:val="20"/>
    <w:qFormat/>
    <w:rsid w:val="00526F1F"/>
    <w:rPr>
      <w:i/>
      <w:iCs/>
    </w:rPr>
  </w:style>
  <w:style w:type="paragraph" w:customStyle="1" w:styleId="selectionshareable">
    <w:name w:val="selectionshareable"/>
    <w:basedOn w:val="Normal"/>
    <w:rsid w:val="008953B1"/>
    <w:pPr>
      <w:spacing w:before="100" w:beforeAutospacing="1" w:after="100" w:afterAutospacing="1"/>
    </w:pPr>
  </w:style>
  <w:style w:type="paragraph" w:customStyle="1" w:styleId="nhsd-t-body">
    <w:name w:val="nhsd-t-body"/>
    <w:basedOn w:val="Normal"/>
    <w:rsid w:val="004A0B67"/>
    <w:pPr>
      <w:spacing w:before="100" w:beforeAutospacing="1" w:after="100" w:afterAutospacing="1"/>
    </w:pPr>
  </w:style>
  <w:style w:type="paragraph" w:customStyle="1" w:styleId="nhsd-m-checklisticon-list">
    <w:name w:val="nhsd-m-checklist__icon-list"/>
    <w:basedOn w:val="Normal"/>
    <w:rsid w:val="004A0B67"/>
    <w:pPr>
      <w:spacing w:before="100" w:beforeAutospacing="1" w:after="100" w:afterAutospacing="1"/>
    </w:pPr>
  </w:style>
  <w:style w:type="character" w:styleId="Strong">
    <w:name w:val="Strong"/>
    <w:basedOn w:val="DefaultParagraphFont"/>
    <w:uiPriority w:val="22"/>
    <w:qFormat/>
    <w:rsid w:val="004A0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92">
      <w:bodyDiv w:val="1"/>
      <w:marLeft w:val="0"/>
      <w:marRight w:val="0"/>
      <w:marTop w:val="0"/>
      <w:marBottom w:val="0"/>
      <w:divBdr>
        <w:top w:val="none" w:sz="0" w:space="0" w:color="auto"/>
        <w:left w:val="none" w:sz="0" w:space="0" w:color="auto"/>
        <w:bottom w:val="none" w:sz="0" w:space="0" w:color="auto"/>
        <w:right w:val="none" w:sz="0" w:space="0" w:color="auto"/>
      </w:divBdr>
      <w:divsChild>
        <w:div w:id="1506437127">
          <w:marLeft w:val="0"/>
          <w:marRight w:val="0"/>
          <w:marTop w:val="0"/>
          <w:marBottom w:val="0"/>
          <w:divBdr>
            <w:top w:val="none" w:sz="0" w:space="0" w:color="auto"/>
            <w:left w:val="none" w:sz="0" w:space="0" w:color="auto"/>
            <w:bottom w:val="none" w:sz="0" w:space="0" w:color="auto"/>
            <w:right w:val="none" w:sz="0" w:space="0" w:color="auto"/>
          </w:divBdr>
          <w:divsChild>
            <w:div w:id="1840852057">
              <w:marLeft w:val="0"/>
              <w:marRight w:val="0"/>
              <w:marTop w:val="0"/>
              <w:marBottom w:val="0"/>
              <w:divBdr>
                <w:top w:val="none" w:sz="0" w:space="0" w:color="auto"/>
                <w:left w:val="none" w:sz="0" w:space="0" w:color="auto"/>
                <w:bottom w:val="none" w:sz="0" w:space="0" w:color="auto"/>
                <w:right w:val="none" w:sz="0" w:space="0" w:color="auto"/>
              </w:divBdr>
              <w:divsChild>
                <w:div w:id="1728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147">
      <w:bodyDiv w:val="1"/>
      <w:marLeft w:val="0"/>
      <w:marRight w:val="0"/>
      <w:marTop w:val="0"/>
      <w:marBottom w:val="0"/>
      <w:divBdr>
        <w:top w:val="none" w:sz="0" w:space="0" w:color="auto"/>
        <w:left w:val="none" w:sz="0" w:space="0" w:color="auto"/>
        <w:bottom w:val="none" w:sz="0" w:space="0" w:color="auto"/>
        <w:right w:val="none" w:sz="0" w:space="0" w:color="auto"/>
      </w:divBdr>
    </w:div>
    <w:div w:id="157498289">
      <w:bodyDiv w:val="1"/>
      <w:marLeft w:val="0"/>
      <w:marRight w:val="0"/>
      <w:marTop w:val="0"/>
      <w:marBottom w:val="0"/>
      <w:divBdr>
        <w:top w:val="none" w:sz="0" w:space="0" w:color="auto"/>
        <w:left w:val="none" w:sz="0" w:space="0" w:color="auto"/>
        <w:bottom w:val="none" w:sz="0" w:space="0" w:color="auto"/>
        <w:right w:val="none" w:sz="0" w:space="0" w:color="auto"/>
      </w:divBdr>
      <w:divsChild>
        <w:div w:id="121968442">
          <w:marLeft w:val="0"/>
          <w:marRight w:val="0"/>
          <w:marTop w:val="0"/>
          <w:marBottom w:val="0"/>
          <w:divBdr>
            <w:top w:val="none" w:sz="0" w:space="0" w:color="auto"/>
            <w:left w:val="none" w:sz="0" w:space="0" w:color="auto"/>
            <w:bottom w:val="none" w:sz="0" w:space="0" w:color="auto"/>
            <w:right w:val="none" w:sz="0" w:space="0" w:color="auto"/>
          </w:divBdr>
          <w:divsChild>
            <w:div w:id="944852154">
              <w:marLeft w:val="0"/>
              <w:marRight w:val="0"/>
              <w:marTop w:val="0"/>
              <w:marBottom w:val="0"/>
              <w:divBdr>
                <w:top w:val="none" w:sz="0" w:space="0" w:color="auto"/>
                <w:left w:val="none" w:sz="0" w:space="0" w:color="auto"/>
                <w:bottom w:val="none" w:sz="0" w:space="0" w:color="auto"/>
                <w:right w:val="none" w:sz="0" w:space="0" w:color="auto"/>
              </w:divBdr>
              <w:divsChild>
                <w:div w:id="793524203">
                  <w:marLeft w:val="0"/>
                  <w:marRight w:val="0"/>
                  <w:marTop w:val="0"/>
                  <w:marBottom w:val="0"/>
                  <w:divBdr>
                    <w:top w:val="none" w:sz="0" w:space="0" w:color="auto"/>
                    <w:left w:val="none" w:sz="0" w:space="0" w:color="auto"/>
                    <w:bottom w:val="none" w:sz="0" w:space="0" w:color="auto"/>
                    <w:right w:val="none" w:sz="0" w:space="0" w:color="auto"/>
                  </w:divBdr>
                  <w:divsChild>
                    <w:div w:id="11353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325">
      <w:bodyDiv w:val="1"/>
      <w:marLeft w:val="0"/>
      <w:marRight w:val="0"/>
      <w:marTop w:val="0"/>
      <w:marBottom w:val="0"/>
      <w:divBdr>
        <w:top w:val="none" w:sz="0" w:space="0" w:color="auto"/>
        <w:left w:val="none" w:sz="0" w:space="0" w:color="auto"/>
        <w:bottom w:val="none" w:sz="0" w:space="0" w:color="auto"/>
        <w:right w:val="none" w:sz="0" w:space="0" w:color="auto"/>
      </w:divBdr>
      <w:divsChild>
        <w:div w:id="1639535615">
          <w:marLeft w:val="0"/>
          <w:marRight w:val="0"/>
          <w:marTop w:val="0"/>
          <w:marBottom w:val="0"/>
          <w:divBdr>
            <w:top w:val="none" w:sz="0" w:space="0" w:color="auto"/>
            <w:left w:val="none" w:sz="0" w:space="0" w:color="auto"/>
            <w:bottom w:val="none" w:sz="0" w:space="0" w:color="auto"/>
            <w:right w:val="none" w:sz="0" w:space="0" w:color="auto"/>
          </w:divBdr>
          <w:divsChild>
            <w:div w:id="2065904876">
              <w:marLeft w:val="0"/>
              <w:marRight w:val="0"/>
              <w:marTop w:val="0"/>
              <w:marBottom w:val="0"/>
              <w:divBdr>
                <w:top w:val="none" w:sz="0" w:space="0" w:color="auto"/>
                <w:left w:val="none" w:sz="0" w:space="0" w:color="auto"/>
                <w:bottom w:val="none" w:sz="0" w:space="0" w:color="auto"/>
                <w:right w:val="none" w:sz="0" w:space="0" w:color="auto"/>
              </w:divBdr>
              <w:divsChild>
                <w:div w:id="7059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5141">
      <w:bodyDiv w:val="1"/>
      <w:marLeft w:val="0"/>
      <w:marRight w:val="0"/>
      <w:marTop w:val="0"/>
      <w:marBottom w:val="0"/>
      <w:divBdr>
        <w:top w:val="none" w:sz="0" w:space="0" w:color="auto"/>
        <w:left w:val="none" w:sz="0" w:space="0" w:color="auto"/>
        <w:bottom w:val="none" w:sz="0" w:space="0" w:color="auto"/>
        <w:right w:val="none" w:sz="0" w:space="0" w:color="auto"/>
      </w:divBdr>
      <w:divsChild>
        <w:div w:id="241836465">
          <w:marLeft w:val="0"/>
          <w:marRight w:val="0"/>
          <w:marTop w:val="0"/>
          <w:marBottom w:val="0"/>
          <w:divBdr>
            <w:top w:val="none" w:sz="0" w:space="0" w:color="auto"/>
            <w:left w:val="none" w:sz="0" w:space="0" w:color="auto"/>
            <w:bottom w:val="none" w:sz="0" w:space="0" w:color="auto"/>
            <w:right w:val="none" w:sz="0" w:space="0" w:color="auto"/>
          </w:divBdr>
          <w:divsChild>
            <w:div w:id="732586244">
              <w:marLeft w:val="0"/>
              <w:marRight w:val="0"/>
              <w:marTop w:val="0"/>
              <w:marBottom w:val="0"/>
              <w:divBdr>
                <w:top w:val="none" w:sz="0" w:space="0" w:color="auto"/>
                <w:left w:val="none" w:sz="0" w:space="0" w:color="auto"/>
                <w:bottom w:val="none" w:sz="0" w:space="0" w:color="auto"/>
                <w:right w:val="none" w:sz="0" w:space="0" w:color="auto"/>
              </w:divBdr>
              <w:divsChild>
                <w:div w:id="9204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6318">
      <w:bodyDiv w:val="1"/>
      <w:marLeft w:val="0"/>
      <w:marRight w:val="0"/>
      <w:marTop w:val="0"/>
      <w:marBottom w:val="0"/>
      <w:divBdr>
        <w:top w:val="none" w:sz="0" w:space="0" w:color="auto"/>
        <w:left w:val="none" w:sz="0" w:space="0" w:color="auto"/>
        <w:bottom w:val="none" w:sz="0" w:space="0" w:color="auto"/>
        <w:right w:val="none" w:sz="0" w:space="0" w:color="auto"/>
      </w:divBdr>
      <w:divsChild>
        <w:div w:id="1393961697">
          <w:marLeft w:val="0"/>
          <w:marRight w:val="0"/>
          <w:marTop w:val="0"/>
          <w:marBottom w:val="0"/>
          <w:divBdr>
            <w:top w:val="none" w:sz="0" w:space="0" w:color="auto"/>
            <w:left w:val="none" w:sz="0" w:space="0" w:color="auto"/>
            <w:bottom w:val="none" w:sz="0" w:space="0" w:color="auto"/>
            <w:right w:val="none" w:sz="0" w:space="0" w:color="auto"/>
          </w:divBdr>
          <w:divsChild>
            <w:div w:id="941691567">
              <w:marLeft w:val="0"/>
              <w:marRight w:val="0"/>
              <w:marTop w:val="0"/>
              <w:marBottom w:val="0"/>
              <w:divBdr>
                <w:top w:val="none" w:sz="0" w:space="0" w:color="auto"/>
                <w:left w:val="none" w:sz="0" w:space="0" w:color="auto"/>
                <w:bottom w:val="none" w:sz="0" w:space="0" w:color="auto"/>
                <w:right w:val="none" w:sz="0" w:space="0" w:color="auto"/>
              </w:divBdr>
              <w:divsChild>
                <w:div w:id="17203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3947">
      <w:bodyDiv w:val="1"/>
      <w:marLeft w:val="0"/>
      <w:marRight w:val="0"/>
      <w:marTop w:val="0"/>
      <w:marBottom w:val="0"/>
      <w:divBdr>
        <w:top w:val="none" w:sz="0" w:space="0" w:color="auto"/>
        <w:left w:val="none" w:sz="0" w:space="0" w:color="auto"/>
        <w:bottom w:val="none" w:sz="0" w:space="0" w:color="auto"/>
        <w:right w:val="none" w:sz="0" w:space="0" w:color="auto"/>
      </w:divBdr>
    </w:div>
    <w:div w:id="313531926">
      <w:bodyDiv w:val="1"/>
      <w:marLeft w:val="0"/>
      <w:marRight w:val="0"/>
      <w:marTop w:val="0"/>
      <w:marBottom w:val="0"/>
      <w:divBdr>
        <w:top w:val="none" w:sz="0" w:space="0" w:color="auto"/>
        <w:left w:val="none" w:sz="0" w:space="0" w:color="auto"/>
        <w:bottom w:val="none" w:sz="0" w:space="0" w:color="auto"/>
        <w:right w:val="none" w:sz="0" w:space="0" w:color="auto"/>
      </w:divBdr>
      <w:divsChild>
        <w:div w:id="128401246">
          <w:marLeft w:val="0"/>
          <w:marRight w:val="0"/>
          <w:marTop w:val="0"/>
          <w:marBottom w:val="0"/>
          <w:divBdr>
            <w:top w:val="none" w:sz="0" w:space="0" w:color="auto"/>
            <w:left w:val="none" w:sz="0" w:space="0" w:color="auto"/>
            <w:bottom w:val="none" w:sz="0" w:space="0" w:color="auto"/>
            <w:right w:val="none" w:sz="0" w:space="0" w:color="auto"/>
          </w:divBdr>
          <w:divsChild>
            <w:div w:id="1426805202">
              <w:marLeft w:val="0"/>
              <w:marRight w:val="0"/>
              <w:marTop w:val="0"/>
              <w:marBottom w:val="0"/>
              <w:divBdr>
                <w:top w:val="none" w:sz="0" w:space="0" w:color="auto"/>
                <w:left w:val="none" w:sz="0" w:space="0" w:color="auto"/>
                <w:bottom w:val="none" w:sz="0" w:space="0" w:color="auto"/>
                <w:right w:val="none" w:sz="0" w:space="0" w:color="auto"/>
              </w:divBdr>
              <w:divsChild>
                <w:div w:id="1804033336">
                  <w:marLeft w:val="0"/>
                  <w:marRight w:val="0"/>
                  <w:marTop w:val="0"/>
                  <w:marBottom w:val="0"/>
                  <w:divBdr>
                    <w:top w:val="none" w:sz="0" w:space="0" w:color="auto"/>
                    <w:left w:val="none" w:sz="0" w:space="0" w:color="auto"/>
                    <w:bottom w:val="none" w:sz="0" w:space="0" w:color="auto"/>
                    <w:right w:val="none" w:sz="0" w:space="0" w:color="auto"/>
                  </w:divBdr>
                  <w:divsChild>
                    <w:div w:id="19344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05289">
      <w:bodyDiv w:val="1"/>
      <w:marLeft w:val="0"/>
      <w:marRight w:val="0"/>
      <w:marTop w:val="0"/>
      <w:marBottom w:val="0"/>
      <w:divBdr>
        <w:top w:val="none" w:sz="0" w:space="0" w:color="auto"/>
        <w:left w:val="none" w:sz="0" w:space="0" w:color="auto"/>
        <w:bottom w:val="none" w:sz="0" w:space="0" w:color="auto"/>
        <w:right w:val="none" w:sz="0" w:space="0" w:color="auto"/>
      </w:divBdr>
      <w:divsChild>
        <w:div w:id="1990667194">
          <w:marLeft w:val="0"/>
          <w:marRight w:val="0"/>
          <w:marTop w:val="0"/>
          <w:marBottom w:val="0"/>
          <w:divBdr>
            <w:top w:val="none" w:sz="0" w:space="0" w:color="auto"/>
            <w:left w:val="none" w:sz="0" w:space="0" w:color="auto"/>
            <w:bottom w:val="none" w:sz="0" w:space="0" w:color="auto"/>
            <w:right w:val="none" w:sz="0" w:space="0" w:color="auto"/>
          </w:divBdr>
          <w:divsChild>
            <w:div w:id="573899132">
              <w:marLeft w:val="0"/>
              <w:marRight w:val="0"/>
              <w:marTop w:val="0"/>
              <w:marBottom w:val="0"/>
              <w:divBdr>
                <w:top w:val="none" w:sz="0" w:space="0" w:color="auto"/>
                <w:left w:val="none" w:sz="0" w:space="0" w:color="auto"/>
                <w:bottom w:val="none" w:sz="0" w:space="0" w:color="auto"/>
                <w:right w:val="none" w:sz="0" w:space="0" w:color="auto"/>
              </w:divBdr>
              <w:divsChild>
                <w:div w:id="2554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81814">
      <w:bodyDiv w:val="1"/>
      <w:marLeft w:val="0"/>
      <w:marRight w:val="0"/>
      <w:marTop w:val="0"/>
      <w:marBottom w:val="0"/>
      <w:divBdr>
        <w:top w:val="none" w:sz="0" w:space="0" w:color="auto"/>
        <w:left w:val="none" w:sz="0" w:space="0" w:color="auto"/>
        <w:bottom w:val="none" w:sz="0" w:space="0" w:color="auto"/>
        <w:right w:val="none" w:sz="0" w:space="0" w:color="auto"/>
      </w:divBdr>
      <w:divsChild>
        <w:div w:id="1077247222">
          <w:marLeft w:val="0"/>
          <w:marRight w:val="0"/>
          <w:marTop w:val="0"/>
          <w:marBottom w:val="0"/>
          <w:divBdr>
            <w:top w:val="none" w:sz="0" w:space="0" w:color="auto"/>
            <w:left w:val="none" w:sz="0" w:space="0" w:color="auto"/>
            <w:bottom w:val="none" w:sz="0" w:space="0" w:color="auto"/>
            <w:right w:val="none" w:sz="0" w:space="0" w:color="auto"/>
          </w:divBdr>
          <w:divsChild>
            <w:div w:id="77678181">
              <w:marLeft w:val="0"/>
              <w:marRight w:val="0"/>
              <w:marTop w:val="0"/>
              <w:marBottom w:val="0"/>
              <w:divBdr>
                <w:top w:val="none" w:sz="0" w:space="0" w:color="auto"/>
                <w:left w:val="none" w:sz="0" w:space="0" w:color="auto"/>
                <w:bottom w:val="none" w:sz="0" w:space="0" w:color="auto"/>
                <w:right w:val="none" w:sz="0" w:space="0" w:color="auto"/>
              </w:divBdr>
              <w:divsChild>
                <w:div w:id="14734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9413">
      <w:bodyDiv w:val="1"/>
      <w:marLeft w:val="0"/>
      <w:marRight w:val="0"/>
      <w:marTop w:val="0"/>
      <w:marBottom w:val="0"/>
      <w:divBdr>
        <w:top w:val="none" w:sz="0" w:space="0" w:color="auto"/>
        <w:left w:val="none" w:sz="0" w:space="0" w:color="auto"/>
        <w:bottom w:val="none" w:sz="0" w:space="0" w:color="auto"/>
        <w:right w:val="none" w:sz="0" w:space="0" w:color="auto"/>
      </w:divBdr>
      <w:divsChild>
        <w:div w:id="45642871">
          <w:marLeft w:val="0"/>
          <w:marRight w:val="0"/>
          <w:marTop w:val="0"/>
          <w:marBottom w:val="0"/>
          <w:divBdr>
            <w:top w:val="none" w:sz="0" w:space="0" w:color="auto"/>
            <w:left w:val="none" w:sz="0" w:space="0" w:color="auto"/>
            <w:bottom w:val="none" w:sz="0" w:space="0" w:color="auto"/>
            <w:right w:val="none" w:sz="0" w:space="0" w:color="auto"/>
          </w:divBdr>
          <w:divsChild>
            <w:div w:id="1176846097">
              <w:marLeft w:val="0"/>
              <w:marRight w:val="0"/>
              <w:marTop w:val="0"/>
              <w:marBottom w:val="0"/>
              <w:divBdr>
                <w:top w:val="none" w:sz="0" w:space="0" w:color="auto"/>
                <w:left w:val="none" w:sz="0" w:space="0" w:color="auto"/>
                <w:bottom w:val="none" w:sz="0" w:space="0" w:color="auto"/>
                <w:right w:val="none" w:sz="0" w:space="0" w:color="auto"/>
              </w:divBdr>
              <w:divsChild>
                <w:div w:id="1414472678">
                  <w:marLeft w:val="0"/>
                  <w:marRight w:val="0"/>
                  <w:marTop w:val="0"/>
                  <w:marBottom w:val="0"/>
                  <w:divBdr>
                    <w:top w:val="none" w:sz="0" w:space="0" w:color="auto"/>
                    <w:left w:val="none" w:sz="0" w:space="0" w:color="auto"/>
                    <w:bottom w:val="none" w:sz="0" w:space="0" w:color="auto"/>
                    <w:right w:val="none" w:sz="0" w:space="0" w:color="auto"/>
                  </w:divBdr>
                  <w:divsChild>
                    <w:div w:id="8462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1554">
      <w:bodyDiv w:val="1"/>
      <w:marLeft w:val="0"/>
      <w:marRight w:val="0"/>
      <w:marTop w:val="0"/>
      <w:marBottom w:val="0"/>
      <w:divBdr>
        <w:top w:val="none" w:sz="0" w:space="0" w:color="auto"/>
        <w:left w:val="none" w:sz="0" w:space="0" w:color="auto"/>
        <w:bottom w:val="none" w:sz="0" w:space="0" w:color="auto"/>
        <w:right w:val="none" w:sz="0" w:space="0" w:color="auto"/>
      </w:divBdr>
      <w:divsChild>
        <w:div w:id="972491611">
          <w:marLeft w:val="0"/>
          <w:marRight w:val="0"/>
          <w:marTop w:val="0"/>
          <w:marBottom w:val="0"/>
          <w:divBdr>
            <w:top w:val="none" w:sz="0" w:space="0" w:color="auto"/>
            <w:left w:val="none" w:sz="0" w:space="0" w:color="auto"/>
            <w:bottom w:val="none" w:sz="0" w:space="0" w:color="auto"/>
            <w:right w:val="none" w:sz="0" w:space="0" w:color="auto"/>
          </w:divBdr>
          <w:divsChild>
            <w:div w:id="910696458">
              <w:marLeft w:val="0"/>
              <w:marRight w:val="0"/>
              <w:marTop w:val="0"/>
              <w:marBottom w:val="0"/>
              <w:divBdr>
                <w:top w:val="none" w:sz="0" w:space="0" w:color="auto"/>
                <w:left w:val="none" w:sz="0" w:space="0" w:color="auto"/>
                <w:bottom w:val="none" w:sz="0" w:space="0" w:color="auto"/>
                <w:right w:val="none" w:sz="0" w:space="0" w:color="auto"/>
              </w:divBdr>
              <w:divsChild>
                <w:div w:id="14544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7364">
      <w:bodyDiv w:val="1"/>
      <w:marLeft w:val="0"/>
      <w:marRight w:val="0"/>
      <w:marTop w:val="0"/>
      <w:marBottom w:val="0"/>
      <w:divBdr>
        <w:top w:val="none" w:sz="0" w:space="0" w:color="auto"/>
        <w:left w:val="none" w:sz="0" w:space="0" w:color="auto"/>
        <w:bottom w:val="none" w:sz="0" w:space="0" w:color="auto"/>
        <w:right w:val="none" w:sz="0" w:space="0" w:color="auto"/>
      </w:divBdr>
    </w:div>
    <w:div w:id="593051441">
      <w:bodyDiv w:val="1"/>
      <w:marLeft w:val="0"/>
      <w:marRight w:val="0"/>
      <w:marTop w:val="0"/>
      <w:marBottom w:val="0"/>
      <w:divBdr>
        <w:top w:val="none" w:sz="0" w:space="0" w:color="auto"/>
        <w:left w:val="none" w:sz="0" w:space="0" w:color="auto"/>
        <w:bottom w:val="none" w:sz="0" w:space="0" w:color="auto"/>
        <w:right w:val="none" w:sz="0" w:space="0" w:color="auto"/>
      </w:divBdr>
    </w:div>
    <w:div w:id="614169241">
      <w:bodyDiv w:val="1"/>
      <w:marLeft w:val="0"/>
      <w:marRight w:val="0"/>
      <w:marTop w:val="0"/>
      <w:marBottom w:val="0"/>
      <w:divBdr>
        <w:top w:val="none" w:sz="0" w:space="0" w:color="auto"/>
        <w:left w:val="none" w:sz="0" w:space="0" w:color="auto"/>
        <w:bottom w:val="none" w:sz="0" w:space="0" w:color="auto"/>
        <w:right w:val="none" w:sz="0" w:space="0" w:color="auto"/>
      </w:divBdr>
    </w:div>
    <w:div w:id="646787121">
      <w:bodyDiv w:val="1"/>
      <w:marLeft w:val="0"/>
      <w:marRight w:val="0"/>
      <w:marTop w:val="0"/>
      <w:marBottom w:val="0"/>
      <w:divBdr>
        <w:top w:val="none" w:sz="0" w:space="0" w:color="auto"/>
        <w:left w:val="none" w:sz="0" w:space="0" w:color="auto"/>
        <w:bottom w:val="none" w:sz="0" w:space="0" w:color="auto"/>
        <w:right w:val="none" w:sz="0" w:space="0" w:color="auto"/>
      </w:divBdr>
      <w:divsChild>
        <w:div w:id="1565486299">
          <w:marLeft w:val="0"/>
          <w:marRight w:val="0"/>
          <w:marTop w:val="0"/>
          <w:marBottom w:val="0"/>
          <w:divBdr>
            <w:top w:val="none" w:sz="0" w:space="0" w:color="auto"/>
            <w:left w:val="none" w:sz="0" w:space="0" w:color="auto"/>
            <w:bottom w:val="none" w:sz="0" w:space="0" w:color="auto"/>
            <w:right w:val="none" w:sz="0" w:space="0" w:color="auto"/>
          </w:divBdr>
          <w:divsChild>
            <w:div w:id="311451817">
              <w:marLeft w:val="0"/>
              <w:marRight w:val="0"/>
              <w:marTop w:val="0"/>
              <w:marBottom w:val="0"/>
              <w:divBdr>
                <w:top w:val="none" w:sz="0" w:space="0" w:color="auto"/>
                <w:left w:val="none" w:sz="0" w:space="0" w:color="auto"/>
                <w:bottom w:val="none" w:sz="0" w:space="0" w:color="auto"/>
                <w:right w:val="none" w:sz="0" w:space="0" w:color="auto"/>
              </w:divBdr>
              <w:divsChild>
                <w:div w:id="1797212179">
                  <w:marLeft w:val="0"/>
                  <w:marRight w:val="0"/>
                  <w:marTop w:val="0"/>
                  <w:marBottom w:val="0"/>
                  <w:divBdr>
                    <w:top w:val="none" w:sz="0" w:space="0" w:color="auto"/>
                    <w:left w:val="none" w:sz="0" w:space="0" w:color="auto"/>
                    <w:bottom w:val="none" w:sz="0" w:space="0" w:color="auto"/>
                    <w:right w:val="none" w:sz="0" w:space="0" w:color="auto"/>
                  </w:divBdr>
                  <w:divsChild>
                    <w:div w:id="221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928507">
      <w:bodyDiv w:val="1"/>
      <w:marLeft w:val="0"/>
      <w:marRight w:val="0"/>
      <w:marTop w:val="0"/>
      <w:marBottom w:val="0"/>
      <w:divBdr>
        <w:top w:val="none" w:sz="0" w:space="0" w:color="auto"/>
        <w:left w:val="none" w:sz="0" w:space="0" w:color="auto"/>
        <w:bottom w:val="none" w:sz="0" w:space="0" w:color="auto"/>
        <w:right w:val="none" w:sz="0" w:space="0" w:color="auto"/>
      </w:divBdr>
    </w:div>
    <w:div w:id="717826089">
      <w:bodyDiv w:val="1"/>
      <w:marLeft w:val="0"/>
      <w:marRight w:val="0"/>
      <w:marTop w:val="0"/>
      <w:marBottom w:val="0"/>
      <w:divBdr>
        <w:top w:val="none" w:sz="0" w:space="0" w:color="auto"/>
        <w:left w:val="none" w:sz="0" w:space="0" w:color="auto"/>
        <w:bottom w:val="none" w:sz="0" w:space="0" w:color="auto"/>
        <w:right w:val="none" w:sz="0" w:space="0" w:color="auto"/>
      </w:divBdr>
    </w:div>
    <w:div w:id="735783969">
      <w:bodyDiv w:val="1"/>
      <w:marLeft w:val="0"/>
      <w:marRight w:val="0"/>
      <w:marTop w:val="0"/>
      <w:marBottom w:val="0"/>
      <w:divBdr>
        <w:top w:val="none" w:sz="0" w:space="0" w:color="auto"/>
        <w:left w:val="none" w:sz="0" w:space="0" w:color="auto"/>
        <w:bottom w:val="none" w:sz="0" w:space="0" w:color="auto"/>
        <w:right w:val="none" w:sz="0" w:space="0" w:color="auto"/>
      </w:divBdr>
    </w:div>
    <w:div w:id="877203211">
      <w:bodyDiv w:val="1"/>
      <w:marLeft w:val="0"/>
      <w:marRight w:val="0"/>
      <w:marTop w:val="0"/>
      <w:marBottom w:val="0"/>
      <w:divBdr>
        <w:top w:val="none" w:sz="0" w:space="0" w:color="auto"/>
        <w:left w:val="none" w:sz="0" w:space="0" w:color="auto"/>
        <w:bottom w:val="none" w:sz="0" w:space="0" w:color="auto"/>
        <w:right w:val="none" w:sz="0" w:space="0" w:color="auto"/>
      </w:divBdr>
      <w:divsChild>
        <w:div w:id="434372996">
          <w:marLeft w:val="0"/>
          <w:marRight w:val="0"/>
          <w:marTop w:val="0"/>
          <w:marBottom w:val="0"/>
          <w:divBdr>
            <w:top w:val="none" w:sz="0" w:space="0" w:color="auto"/>
            <w:left w:val="none" w:sz="0" w:space="0" w:color="auto"/>
            <w:bottom w:val="none" w:sz="0" w:space="0" w:color="auto"/>
            <w:right w:val="none" w:sz="0" w:space="0" w:color="auto"/>
          </w:divBdr>
          <w:divsChild>
            <w:div w:id="141586110">
              <w:marLeft w:val="0"/>
              <w:marRight w:val="0"/>
              <w:marTop w:val="0"/>
              <w:marBottom w:val="0"/>
              <w:divBdr>
                <w:top w:val="none" w:sz="0" w:space="0" w:color="auto"/>
                <w:left w:val="none" w:sz="0" w:space="0" w:color="auto"/>
                <w:bottom w:val="none" w:sz="0" w:space="0" w:color="auto"/>
                <w:right w:val="none" w:sz="0" w:space="0" w:color="auto"/>
              </w:divBdr>
              <w:divsChild>
                <w:div w:id="1481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816">
      <w:bodyDiv w:val="1"/>
      <w:marLeft w:val="0"/>
      <w:marRight w:val="0"/>
      <w:marTop w:val="0"/>
      <w:marBottom w:val="0"/>
      <w:divBdr>
        <w:top w:val="none" w:sz="0" w:space="0" w:color="auto"/>
        <w:left w:val="none" w:sz="0" w:space="0" w:color="auto"/>
        <w:bottom w:val="none" w:sz="0" w:space="0" w:color="auto"/>
        <w:right w:val="none" w:sz="0" w:space="0" w:color="auto"/>
      </w:divBdr>
      <w:divsChild>
        <w:div w:id="724524373">
          <w:marLeft w:val="0"/>
          <w:marRight w:val="0"/>
          <w:marTop w:val="0"/>
          <w:marBottom w:val="0"/>
          <w:divBdr>
            <w:top w:val="none" w:sz="0" w:space="0" w:color="auto"/>
            <w:left w:val="none" w:sz="0" w:space="0" w:color="auto"/>
            <w:bottom w:val="none" w:sz="0" w:space="0" w:color="auto"/>
            <w:right w:val="none" w:sz="0" w:space="0" w:color="auto"/>
          </w:divBdr>
          <w:divsChild>
            <w:div w:id="1016999593">
              <w:marLeft w:val="0"/>
              <w:marRight w:val="0"/>
              <w:marTop w:val="0"/>
              <w:marBottom w:val="0"/>
              <w:divBdr>
                <w:top w:val="none" w:sz="0" w:space="0" w:color="auto"/>
                <w:left w:val="none" w:sz="0" w:space="0" w:color="auto"/>
                <w:bottom w:val="none" w:sz="0" w:space="0" w:color="auto"/>
                <w:right w:val="none" w:sz="0" w:space="0" w:color="auto"/>
              </w:divBdr>
              <w:divsChild>
                <w:div w:id="15301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27999">
      <w:bodyDiv w:val="1"/>
      <w:marLeft w:val="0"/>
      <w:marRight w:val="0"/>
      <w:marTop w:val="0"/>
      <w:marBottom w:val="0"/>
      <w:divBdr>
        <w:top w:val="none" w:sz="0" w:space="0" w:color="auto"/>
        <w:left w:val="none" w:sz="0" w:space="0" w:color="auto"/>
        <w:bottom w:val="none" w:sz="0" w:space="0" w:color="auto"/>
        <w:right w:val="none" w:sz="0" w:space="0" w:color="auto"/>
      </w:divBdr>
    </w:div>
    <w:div w:id="998075006">
      <w:bodyDiv w:val="1"/>
      <w:marLeft w:val="0"/>
      <w:marRight w:val="0"/>
      <w:marTop w:val="0"/>
      <w:marBottom w:val="0"/>
      <w:divBdr>
        <w:top w:val="none" w:sz="0" w:space="0" w:color="auto"/>
        <w:left w:val="none" w:sz="0" w:space="0" w:color="auto"/>
        <w:bottom w:val="none" w:sz="0" w:space="0" w:color="auto"/>
        <w:right w:val="none" w:sz="0" w:space="0" w:color="auto"/>
      </w:divBdr>
      <w:divsChild>
        <w:div w:id="1091004228">
          <w:marLeft w:val="0"/>
          <w:marRight w:val="0"/>
          <w:marTop w:val="0"/>
          <w:marBottom w:val="0"/>
          <w:divBdr>
            <w:top w:val="none" w:sz="0" w:space="0" w:color="auto"/>
            <w:left w:val="none" w:sz="0" w:space="0" w:color="auto"/>
            <w:bottom w:val="none" w:sz="0" w:space="0" w:color="auto"/>
            <w:right w:val="none" w:sz="0" w:space="0" w:color="auto"/>
          </w:divBdr>
          <w:divsChild>
            <w:div w:id="771360647">
              <w:marLeft w:val="0"/>
              <w:marRight w:val="0"/>
              <w:marTop w:val="0"/>
              <w:marBottom w:val="0"/>
              <w:divBdr>
                <w:top w:val="none" w:sz="0" w:space="0" w:color="auto"/>
                <w:left w:val="none" w:sz="0" w:space="0" w:color="auto"/>
                <w:bottom w:val="none" w:sz="0" w:space="0" w:color="auto"/>
                <w:right w:val="none" w:sz="0" w:space="0" w:color="auto"/>
              </w:divBdr>
              <w:divsChild>
                <w:div w:id="7945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8560">
      <w:bodyDiv w:val="1"/>
      <w:marLeft w:val="0"/>
      <w:marRight w:val="0"/>
      <w:marTop w:val="0"/>
      <w:marBottom w:val="0"/>
      <w:divBdr>
        <w:top w:val="none" w:sz="0" w:space="0" w:color="auto"/>
        <w:left w:val="none" w:sz="0" w:space="0" w:color="auto"/>
        <w:bottom w:val="none" w:sz="0" w:space="0" w:color="auto"/>
        <w:right w:val="none" w:sz="0" w:space="0" w:color="auto"/>
      </w:divBdr>
    </w:div>
    <w:div w:id="1163669455">
      <w:bodyDiv w:val="1"/>
      <w:marLeft w:val="0"/>
      <w:marRight w:val="0"/>
      <w:marTop w:val="0"/>
      <w:marBottom w:val="0"/>
      <w:divBdr>
        <w:top w:val="none" w:sz="0" w:space="0" w:color="auto"/>
        <w:left w:val="none" w:sz="0" w:space="0" w:color="auto"/>
        <w:bottom w:val="none" w:sz="0" w:space="0" w:color="auto"/>
        <w:right w:val="none" w:sz="0" w:space="0" w:color="auto"/>
      </w:divBdr>
      <w:divsChild>
        <w:div w:id="1276518287">
          <w:marLeft w:val="0"/>
          <w:marRight w:val="0"/>
          <w:marTop w:val="0"/>
          <w:marBottom w:val="0"/>
          <w:divBdr>
            <w:top w:val="none" w:sz="0" w:space="0" w:color="auto"/>
            <w:left w:val="none" w:sz="0" w:space="0" w:color="auto"/>
            <w:bottom w:val="none" w:sz="0" w:space="0" w:color="auto"/>
            <w:right w:val="none" w:sz="0" w:space="0" w:color="auto"/>
          </w:divBdr>
          <w:divsChild>
            <w:div w:id="474373659">
              <w:marLeft w:val="0"/>
              <w:marRight w:val="0"/>
              <w:marTop w:val="0"/>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3594">
      <w:bodyDiv w:val="1"/>
      <w:marLeft w:val="0"/>
      <w:marRight w:val="0"/>
      <w:marTop w:val="0"/>
      <w:marBottom w:val="0"/>
      <w:divBdr>
        <w:top w:val="none" w:sz="0" w:space="0" w:color="auto"/>
        <w:left w:val="none" w:sz="0" w:space="0" w:color="auto"/>
        <w:bottom w:val="none" w:sz="0" w:space="0" w:color="auto"/>
        <w:right w:val="none" w:sz="0" w:space="0" w:color="auto"/>
      </w:divBdr>
    </w:div>
    <w:div w:id="1341739654">
      <w:bodyDiv w:val="1"/>
      <w:marLeft w:val="0"/>
      <w:marRight w:val="0"/>
      <w:marTop w:val="0"/>
      <w:marBottom w:val="0"/>
      <w:divBdr>
        <w:top w:val="none" w:sz="0" w:space="0" w:color="auto"/>
        <w:left w:val="none" w:sz="0" w:space="0" w:color="auto"/>
        <w:bottom w:val="none" w:sz="0" w:space="0" w:color="auto"/>
        <w:right w:val="none" w:sz="0" w:space="0" w:color="auto"/>
      </w:divBdr>
      <w:divsChild>
        <w:div w:id="2059359497">
          <w:marLeft w:val="0"/>
          <w:marRight w:val="0"/>
          <w:marTop w:val="0"/>
          <w:marBottom w:val="0"/>
          <w:divBdr>
            <w:top w:val="none" w:sz="0" w:space="0" w:color="auto"/>
            <w:left w:val="none" w:sz="0" w:space="0" w:color="auto"/>
            <w:bottom w:val="none" w:sz="0" w:space="0" w:color="auto"/>
            <w:right w:val="none" w:sz="0" w:space="0" w:color="auto"/>
          </w:divBdr>
          <w:divsChild>
            <w:div w:id="1708069999">
              <w:marLeft w:val="0"/>
              <w:marRight w:val="0"/>
              <w:marTop w:val="0"/>
              <w:marBottom w:val="0"/>
              <w:divBdr>
                <w:top w:val="none" w:sz="0" w:space="0" w:color="auto"/>
                <w:left w:val="none" w:sz="0" w:space="0" w:color="auto"/>
                <w:bottom w:val="none" w:sz="0" w:space="0" w:color="auto"/>
                <w:right w:val="none" w:sz="0" w:space="0" w:color="auto"/>
              </w:divBdr>
              <w:divsChild>
                <w:div w:id="18163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5243">
      <w:bodyDiv w:val="1"/>
      <w:marLeft w:val="0"/>
      <w:marRight w:val="0"/>
      <w:marTop w:val="0"/>
      <w:marBottom w:val="0"/>
      <w:divBdr>
        <w:top w:val="none" w:sz="0" w:space="0" w:color="auto"/>
        <w:left w:val="none" w:sz="0" w:space="0" w:color="auto"/>
        <w:bottom w:val="none" w:sz="0" w:space="0" w:color="auto"/>
        <w:right w:val="none" w:sz="0" w:space="0" w:color="auto"/>
      </w:divBdr>
      <w:divsChild>
        <w:div w:id="1765760386">
          <w:marLeft w:val="0"/>
          <w:marRight w:val="0"/>
          <w:marTop w:val="0"/>
          <w:marBottom w:val="0"/>
          <w:divBdr>
            <w:top w:val="none" w:sz="0" w:space="0" w:color="auto"/>
            <w:left w:val="none" w:sz="0" w:space="0" w:color="auto"/>
            <w:bottom w:val="none" w:sz="0" w:space="0" w:color="auto"/>
            <w:right w:val="none" w:sz="0" w:space="0" w:color="auto"/>
          </w:divBdr>
          <w:divsChild>
            <w:div w:id="1926835499">
              <w:marLeft w:val="0"/>
              <w:marRight w:val="0"/>
              <w:marTop w:val="0"/>
              <w:marBottom w:val="0"/>
              <w:divBdr>
                <w:top w:val="none" w:sz="0" w:space="0" w:color="auto"/>
                <w:left w:val="none" w:sz="0" w:space="0" w:color="auto"/>
                <w:bottom w:val="none" w:sz="0" w:space="0" w:color="auto"/>
                <w:right w:val="none" w:sz="0" w:space="0" w:color="auto"/>
              </w:divBdr>
              <w:divsChild>
                <w:div w:id="17161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4354">
      <w:bodyDiv w:val="1"/>
      <w:marLeft w:val="0"/>
      <w:marRight w:val="0"/>
      <w:marTop w:val="0"/>
      <w:marBottom w:val="0"/>
      <w:divBdr>
        <w:top w:val="none" w:sz="0" w:space="0" w:color="auto"/>
        <w:left w:val="none" w:sz="0" w:space="0" w:color="auto"/>
        <w:bottom w:val="none" w:sz="0" w:space="0" w:color="auto"/>
        <w:right w:val="none" w:sz="0" w:space="0" w:color="auto"/>
      </w:divBdr>
      <w:divsChild>
        <w:div w:id="1071268471">
          <w:marLeft w:val="0"/>
          <w:marRight w:val="0"/>
          <w:marTop w:val="0"/>
          <w:marBottom w:val="0"/>
          <w:divBdr>
            <w:top w:val="none" w:sz="0" w:space="0" w:color="auto"/>
            <w:left w:val="none" w:sz="0" w:space="0" w:color="auto"/>
            <w:bottom w:val="none" w:sz="0" w:space="0" w:color="auto"/>
            <w:right w:val="none" w:sz="0" w:space="0" w:color="auto"/>
          </w:divBdr>
          <w:divsChild>
            <w:div w:id="1456675823">
              <w:marLeft w:val="0"/>
              <w:marRight w:val="0"/>
              <w:marTop w:val="0"/>
              <w:marBottom w:val="0"/>
              <w:divBdr>
                <w:top w:val="none" w:sz="0" w:space="0" w:color="auto"/>
                <w:left w:val="none" w:sz="0" w:space="0" w:color="auto"/>
                <w:bottom w:val="none" w:sz="0" w:space="0" w:color="auto"/>
                <w:right w:val="none" w:sz="0" w:space="0" w:color="auto"/>
              </w:divBdr>
              <w:divsChild>
                <w:div w:id="20006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00395">
      <w:bodyDiv w:val="1"/>
      <w:marLeft w:val="0"/>
      <w:marRight w:val="0"/>
      <w:marTop w:val="0"/>
      <w:marBottom w:val="0"/>
      <w:divBdr>
        <w:top w:val="none" w:sz="0" w:space="0" w:color="auto"/>
        <w:left w:val="none" w:sz="0" w:space="0" w:color="auto"/>
        <w:bottom w:val="none" w:sz="0" w:space="0" w:color="auto"/>
        <w:right w:val="none" w:sz="0" w:space="0" w:color="auto"/>
      </w:divBdr>
    </w:div>
    <w:div w:id="1602446976">
      <w:bodyDiv w:val="1"/>
      <w:marLeft w:val="0"/>
      <w:marRight w:val="0"/>
      <w:marTop w:val="0"/>
      <w:marBottom w:val="0"/>
      <w:divBdr>
        <w:top w:val="none" w:sz="0" w:space="0" w:color="auto"/>
        <w:left w:val="none" w:sz="0" w:space="0" w:color="auto"/>
        <w:bottom w:val="none" w:sz="0" w:space="0" w:color="auto"/>
        <w:right w:val="none" w:sz="0" w:space="0" w:color="auto"/>
      </w:divBdr>
      <w:divsChild>
        <w:div w:id="516845501">
          <w:marLeft w:val="0"/>
          <w:marRight w:val="0"/>
          <w:marTop w:val="0"/>
          <w:marBottom w:val="0"/>
          <w:divBdr>
            <w:top w:val="none" w:sz="0" w:space="0" w:color="auto"/>
            <w:left w:val="none" w:sz="0" w:space="0" w:color="auto"/>
            <w:bottom w:val="none" w:sz="0" w:space="0" w:color="auto"/>
            <w:right w:val="none" w:sz="0" w:space="0" w:color="auto"/>
          </w:divBdr>
          <w:divsChild>
            <w:div w:id="1836072768">
              <w:marLeft w:val="0"/>
              <w:marRight w:val="0"/>
              <w:marTop w:val="0"/>
              <w:marBottom w:val="0"/>
              <w:divBdr>
                <w:top w:val="none" w:sz="0" w:space="0" w:color="auto"/>
                <w:left w:val="none" w:sz="0" w:space="0" w:color="auto"/>
                <w:bottom w:val="none" w:sz="0" w:space="0" w:color="auto"/>
                <w:right w:val="none" w:sz="0" w:space="0" w:color="auto"/>
              </w:divBdr>
              <w:divsChild>
                <w:div w:id="2562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90543">
      <w:bodyDiv w:val="1"/>
      <w:marLeft w:val="0"/>
      <w:marRight w:val="0"/>
      <w:marTop w:val="0"/>
      <w:marBottom w:val="0"/>
      <w:divBdr>
        <w:top w:val="none" w:sz="0" w:space="0" w:color="auto"/>
        <w:left w:val="none" w:sz="0" w:space="0" w:color="auto"/>
        <w:bottom w:val="none" w:sz="0" w:space="0" w:color="auto"/>
        <w:right w:val="none" w:sz="0" w:space="0" w:color="auto"/>
      </w:divBdr>
    </w:div>
    <w:div w:id="1645550822">
      <w:bodyDiv w:val="1"/>
      <w:marLeft w:val="0"/>
      <w:marRight w:val="0"/>
      <w:marTop w:val="0"/>
      <w:marBottom w:val="0"/>
      <w:divBdr>
        <w:top w:val="none" w:sz="0" w:space="0" w:color="auto"/>
        <w:left w:val="none" w:sz="0" w:space="0" w:color="auto"/>
        <w:bottom w:val="none" w:sz="0" w:space="0" w:color="auto"/>
        <w:right w:val="none" w:sz="0" w:space="0" w:color="auto"/>
      </w:divBdr>
    </w:div>
    <w:div w:id="1663851794">
      <w:bodyDiv w:val="1"/>
      <w:marLeft w:val="0"/>
      <w:marRight w:val="0"/>
      <w:marTop w:val="0"/>
      <w:marBottom w:val="0"/>
      <w:divBdr>
        <w:top w:val="none" w:sz="0" w:space="0" w:color="auto"/>
        <w:left w:val="none" w:sz="0" w:space="0" w:color="auto"/>
        <w:bottom w:val="none" w:sz="0" w:space="0" w:color="auto"/>
        <w:right w:val="none" w:sz="0" w:space="0" w:color="auto"/>
      </w:divBdr>
      <w:divsChild>
        <w:div w:id="2040933902">
          <w:marLeft w:val="0"/>
          <w:marRight w:val="0"/>
          <w:marTop w:val="0"/>
          <w:marBottom w:val="0"/>
          <w:divBdr>
            <w:top w:val="none" w:sz="0" w:space="0" w:color="auto"/>
            <w:left w:val="none" w:sz="0" w:space="0" w:color="auto"/>
            <w:bottom w:val="none" w:sz="0" w:space="0" w:color="auto"/>
            <w:right w:val="none" w:sz="0" w:space="0" w:color="auto"/>
          </w:divBdr>
          <w:divsChild>
            <w:div w:id="1741713092">
              <w:marLeft w:val="0"/>
              <w:marRight w:val="0"/>
              <w:marTop w:val="0"/>
              <w:marBottom w:val="0"/>
              <w:divBdr>
                <w:top w:val="none" w:sz="0" w:space="0" w:color="auto"/>
                <w:left w:val="none" w:sz="0" w:space="0" w:color="auto"/>
                <w:bottom w:val="none" w:sz="0" w:space="0" w:color="auto"/>
                <w:right w:val="none" w:sz="0" w:space="0" w:color="auto"/>
              </w:divBdr>
              <w:divsChild>
                <w:div w:id="5253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2152">
      <w:bodyDiv w:val="1"/>
      <w:marLeft w:val="0"/>
      <w:marRight w:val="0"/>
      <w:marTop w:val="0"/>
      <w:marBottom w:val="0"/>
      <w:divBdr>
        <w:top w:val="none" w:sz="0" w:space="0" w:color="auto"/>
        <w:left w:val="none" w:sz="0" w:space="0" w:color="auto"/>
        <w:bottom w:val="none" w:sz="0" w:space="0" w:color="auto"/>
        <w:right w:val="none" w:sz="0" w:space="0" w:color="auto"/>
      </w:divBdr>
      <w:divsChild>
        <w:div w:id="567689276">
          <w:marLeft w:val="0"/>
          <w:marRight w:val="0"/>
          <w:marTop w:val="0"/>
          <w:marBottom w:val="0"/>
          <w:divBdr>
            <w:top w:val="none" w:sz="0" w:space="0" w:color="auto"/>
            <w:left w:val="none" w:sz="0" w:space="0" w:color="auto"/>
            <w:bottom w:val="none" w:sz="0" w:space="0" w:color="auto"/>
            <w:right w:val="none" w:sz="0" w:space="0" w:color="auto"/>
          </w:divBdr>
          <w:divsChild>
            <w:div w:id="557940692">
              <w:marLeft w:val="0"/>
              <w:marRight w:val="0"/>
              <w:marTop w:val="0"/>
              <w:marBottom w:val="0"/>
              <w:divBdr>
                <w:top w:val="none" w:sz="0" w:space="0" w:color="auto"/>
                <w:left w:val="none" w:sz="0" w:space="0" w:color="auto"/>
                <w:bottom w:val="none" w:sz="0" w:space="0" w:color="auto"/>
                <w:right w:val="none" w:sz="0" w:space="0" w:color="auto"/>
              </w:divBdr>
              <w:divsChild>
                <w:div w:id="15975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3156">
      <w:bodyDiv w:val="1"/>
      <w:marLeft w:val="0"/>
      <w:marRight w:val="0"/>
      <w:marTop w:val="0"/>
      <w:marBottom w:val="0"/>
      <w:divBdr>
        <w:top w:val="none" w:sz="0" w:space="0" w:color="auto"/>
        <w:left w:val="none" w:sz="0" w:space="0" w:color="auto"/>
        <w:bottom w:val="none" w:sz="0" w:space="0" w:color="auto"/>
        <w:right w:val="none" w:sz="0" w:space="0" w:color="auto"/>
      </w:divBdr>
    </w:div>
    <w:div w:id="1841578939">
      <w:bodyDiv w:val="1"/>
      <w:marLeft w:val="0"/>
      <w:marRight w:val="0"/>
      <w:marTop w:val="0"/>
      <w:marBottom w:val="0"/>
      <w:divBdr>
        <w:top w:val="none" w:sz="0" w:space="0" w:color="auto"/>
        <w:left w:val="none" w:sz="0" w:space="0" w:color="auto"/>
        <w:bottom w:val="none" w:sz="0" w:space="0" w:color="auto"/>
        <w:right w:val="none" w:sz="0" w:space="0" w:color="auto"/>
      </w:divBdr>
    </w:div>
    <w:div w:id="1963657656">
      <w:bodyDiv w:val="1"/>
      <w:marLeft w:val="0"/>
      <w:marRight w:val="0"/>
      <w:marTop w:val="0"/>
      <w:marBottom w:val="0"/>
      <w:divBdr>
        <w:top w:val="none" w:sz="0" w:space="0" w:color="auto"/>
        <w:left w:val="none" w:sz="0" w:space="0" w:color="auto"/>
        <w:bottom w:val="none" w:sz="0" w:space="0" w:color="auto"/>
        <w:right w:val="none" w:sz="0" w:space="0" w:color="auto"/>
      </w:divBdr>
    </w:div>
    <w:div w:id="2037927941">
      <w:bodyDiv w:val="1"/>
      <w:marLeft w:val="0"/>
      <w:marRight w:val="0"/>
      <w:marTop w:val="0"/>
      <w:marBottom w:val="0"/>
      <w:divBdr>
        <w:top w:val="none" w:sz="0" w:space="0" w:color="auto"/>
        <w:left w:val="none" w:sz="0" w:space="0" w:color="auto"/>
        <w:bottom w:val="none" w:sz="0" w:space="0" w:color="auto"/>
        <w:right w:val="none" w:sz="0" w:space="0" w:color="auto"/>
      </w:divBdr>
      <w:divsChild>
        <w:div w:id="1092051367">
          <w:marLeft w:val="0"/>
          <w:marRight w:val="0"/>
          <w:marTop w:val="0"/>
          <w:marBottom w:val="0"/>
          <w:divBdr>
            <w:top w:val="none" w:sz="0" w:space="0" w:color="auto"/>
            <w:left w:val="none" w:sz="0" w:space="0" w:color="auto"/>
            <w:bottom w:val="none" w:sz="0" w:space="0" w:color="auto"/>
            <w:right w:val="none" w:sz="0" w:space="0" w:color="auto"/>
          </w:divBdr>
          <w:divsChild>
            <w:div w:id="702945063">
              <w:marLeft w:val="0"/>
              <w:marRight w:val="0"/>
              <w:marTop w:val="0"/>
              <w:marBottom w:val="0"/>
              <w:divBdr>
                <w:top w:val="none" w:sz="0" w:space="0" w:color="auto"/>
                <w:left w:val="none" w:sz="0" w:space="0" w:color="auto"/>
                <w:bottom w:val="none" w:sz="0" w:space="0" w:color="auto"/>
                <w:right w:val="none" w:sz="0" w:space="0" w:color="auto"/>
              </w:divBdr>
              <w:divsChild>
                <w:div w:id="1110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39406">
      <w:bodyDiv w:val="1"/>
      <w:marLeft w:val="0"/>
      <w:marRight w:val="0"/>
      <w:marTop w:val="0"/>
      <w:marBottom w:val="0"/>
      <w:divBdr>
        <w:top w:val="none" w:sz="0" w:space="0" w:color="auto"/>
        <w:left w:val="none" w:sz="0" w:space="0" w:color="auto"/>
        <w:bottom w:val="none" w:sz="0" w:space="0" w:color="auto"/>
        <w:right w:val="none" w:sz="0" w:space="0" w:color="auto"/>
      </w:divBdr>
    </w:div>
    <w:div w:id="2060589975">
      <w:bodyDiv w:val="1"/>
      <w:marLeft w:val="0"/>
      <w:marRight w:val="0"/>
      <w:marTop w:val="0"/>
      <w:marBottom w:val="0"/>
      <w:divBdr>
        <w:top w:val="none" w:sz="0" w:space="0" w:color="auto"/>
        <w:left w:val="none" w:sz="0" w:space="0" w:color="auto"/>
        <w:bottom w:val="none" w:sz="0" w:space="0" w:color="auto"/>
        <w:right w:val="none" w:sz="0" w:space="0" w:color="auto"/>
      </w:divBdr>
      <w:divsChild>
        <w:div w:id="879628512">
          <w:marLeft w:val="0"/>
          <w:marRight w:val="0"/>
          <w:marTop w:val="0"/>
          <w:marBottom w:val="0"/>
          <w:divBdr>
            <w:top w:val="none" w:sz="0" w:space="0" w:color="auto"/>
            <w:left w:val="none" w:sz="0" w:space="0" w:color="auto"/>
            <w:bottom w:val="none" w:sz="0" w:space="0" w:color="auto"/>
            <w:right w:val="none" w:sz="0" w:space="0" w:color="auto"/>
          </w:divBdr>
          <w:divsChild>
            <w:div w:id="2048336546">
              <w:marLeft w:val="0"/>
              <w:marRight w:val="0"/>
              <w:marTop w:val="0"/>
              <w:marBottom w:val="0"/>
              <w:divBdr>
                <w:top w:val="none" w:sz="0" w:space="0" w:color="auto"/>
                <w:left w:val="none" w:sz="0" w:space="0" w:color="auto"/>
                <w:bottom w:val="none" w:sz="0" w:space="0" w:color="auto"/>
                <w:right w:val="none" w:sz="0" w:space="0" w:color="auto"/>
              </w:divBdr>
              <w:divsChild>
                <w:div w:id="1192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6974">
      <w:bodyDiv w:val="1"/>
      <w:marLeft w:val="0"/>
      <w:marRight w:val="0"/>
      <w:marTop w:val="0"/>
      <w:marBottom w:val="0"/>
      <w:divBdr>
        <w:top w:val="none" w:sz="0" w:space="0" w:color="auto"/>
        <w:left w:val="none" w:sz="0" w:space="0" w:color="auto"/>
        <w:bottom w:val="none" w:sz="0" w:space="0" w:color="auto"/>
        <w:right w:val="none" w:sz="0" w:space="0" w:color="auto"/>
      </w:divBdr>
      <w:divsChild>
        <w:div w:id="795181031">
          <w:marLeft w:val="0"/>
          <w:marRight w:val="0"/>
          <w:marTop w:val="0"/>
          <w:marBottom w:val="0"/>
          <w:divBdr>
            <w:top w:val="none" w:sz="0" w:space="0" w:color="auto"/>
            <w:left w:val="none" w:sz="0" w:space="0" w:color="auto"/>
            <w:bottom w:val="none" w:sz="0" w:space="0" w:color="auto"/>
            <w:right w:val="none" w:sz="0" w:space="0" w:color="auto"/>
          </w:divBdr>
          <w:divsChild>
            <w:div w:id="92940849">
              <w:marLeft w:val="0"/>
              <w:marRight w:val="0"/>
              <w:marTop w:val="0"/>
              <w:marBottom w:val="0"/>
              <w:divBdr>
                <w:top w:val="none" w:sz="0" w:space="0" w:color="auto"/>
                <w:left w:val="none" w:sz="0" w:space="0" w:color="auto"/>
                <w:bottom w:val="none" w:sz="0" w:space="0" w:color="auto"/>
                <w:right w:val="none" w:sz="0" w:space="0" w:color="auto"/>
              </w:divBdr>
              <w:divsChild>
                <w:div w:id="6929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2832">
      <w:bodyDiv w:val="1"/>
      <w:marLeft w:val="0"/>
      <w:marRight w:val="0"/>
      <w:marTop w:val="0"/>
      <w:marBottom w:val="0"/>
      <w:divBdr>
        <w:top w:val="none" w:sz="0" w:space="0" w:color="auto"/>
        <w:left w:val="none" w:sz="0" w:space="0" w:color="auto"/>
        <w:bottom w:val="none" w:sz="0" w:space="0" w:color="auto"/>
        <w:right w:val="none" w:sz="0" w:space="0" w:color="auto"/>
      </w:divBdr>
    </w:div>
    <w:div w:id="2134714466">
      <w:bodyDiv w:val="1"/>
      <w:marLeft w:val="0"/>
      <w:marRight w:val="0"/>
      <w:marTop w:val="0"/>
      <w:marBottom w:val="0"/>
      <w:divBdr>
        <w:top w:val="none" w:sz="0" w:space="0" w:color="auto"/>
        <w:left w:val="none" w:sz="0" w:space="0" w:color="auto"/>
        <w:bottom w:val="none" w:sz="0" w:space="0" w:color="auto"/>
        <w:right w:val="none" w:sz="0" w:space="0" w:color="auto"/>
      </w:divBdr>
      <w:divsChild>
        <w:div w:id="472453948">
          <w:marLeft w:val="0"/>
          <w:marRight w:val="0"/>
          <w:marTop w:val="0"/>
          <w:marBottom w:val="0"/>
          <w:divBdr>
            <w:top w:val="none" w:sz="0" w:space="0" w:color="auto"/>
            <w:left w:val="none" w:sz="0" w:space="0" w:color="auto"/>
            <w:bottom w:val="none" w:sz="0" w:space="0" w:color="auto"/>
            <w:right w:val="none" w:sz="0" w:space="0" w:color="auto"/>
          </w:divBdr>
          <w:divsChild>
            <w:div w:id="1653027397">
              <w:marLeft w:val="0"/>
              <w:marRight w:val="0"/>
              <w:marTop w:val="0"/>
              <w:marBottom w:val="0"/>
              <w:divBdr>
                <w:top w:val="none" w:sz="0" w:space="0" w:color="auto"/>
                <w:left w:val="none" w:sz="0" w:space="0" w:color="auto"/>
                <w:bottom w:val="none" w:sz="0" w:space="0" w:color="auto"/>
                <w:right w:val="none" w:sz="0" w:space="0" w:color="auto"/>
              </w:divBdr>
              <w:divsChild>
                <w:div w:id="74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3353">
      <w:bodyDiv w:val="1"/>
      <w:marLeft w:val="0"/>
      <w:marRight w:val="0"/>
      <w:marTop w:val="0"/>
      <w:marBottom w:val="0"/>
      <w:divBdr>
        <w:top w:val="none" w:sz="0" w:space="0" w:color="auto"/>
        <w:left w:val="none" w:sz="0" w:space="0" w:color="auto"/>
        <w:bottom w:val="none" w:sz="0" w:space="0" w:color="auto"/>
        <w:right w:val="none" w:sz="0" w:space="0" w:color="auto"/>
      </w:divBdr>
      <w:divsChild>
        <w:div w:id="1021055664">
          <w:marLeft w:val="0"/>
          <w:marRight w:val="0"/>
          <w:marTop w:val="0"/>
          <w:marBottom w:val="0"/>
          <w:divBdr>
            <w:top w:val="none" w:sz="0" w:space="0" w:color="auto"/>
            <w:left w:val="none" w:sz="0" w:space="0" w:color="auto"/>
            <w:bottom w:val="none" w:sz="0" w:space="0" w:color="auto"/>
            <w:right w:val="none" w:sz="0" w:space="0" w:color="auto"/>
          </w:divBdr>
          <w:divsChild>
            <w:div w:id="108009138">
              <w:marLeft w:val="0"/>
              <w:marRight w:val="0"/>
              <w:marTop w:val="0"/>
              <w:marBottom w:val="0"/>
              <w:divBdr>
                <w:top w:val="none" w:sz="0" w:space="0" w:color="auto"/>
                <w:left w:val="none" w:sz="0" w:space="0" w:color="auto"/>
                <w:bottom w:val="none" w:sz="0" w:space="0" w:color="auto"/>
                <w:right w:val="none" w:sz="0" w:space="0" w:color="auto"/>
              </w:divBdr>
              <w:divsChild>
                <w:div w:id="1386832503">
                  <w:marLeft w:val="0"/>
                  <w:marRight w:val="0"/>
                  <w:marTop w:val="0"/>
                  <w:marBottom w:val="0"/>
                  <w:divBdr>
                    <w:top w:val="none" w:sz="0" w:space="0" w:color="auto"/>
                    <w:left w:val="none" w:sz="0" w:space="0" w:color="auto"/>
                    <w:bottom w:val="none" w:sz="0" w:space="0" w:color="auto"/>
                    <w:right w:val="none" w:sz="0" w:space="0" w:color="auto"/>
                  </w:divBdr>
                  <w:divsChild>
                    <w:div w:id="1835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2.0/"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data-and-information/data-insights-and-statistics/improving-our-data-processing-services" TargetMode="External"/><Relationship Id="rId39" Type="http://schemas.openxmlformats.org/officeDocument/2006/relationships/theme" Target="theme/theme1.xml"/><Relationship Id="rId21" Type="http://schemas.openxmlformats.org/officeDocument/2006/relationships/hyperlink" Target="https://digital.nhs.uk/dat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36" Type="http://schemas.openxmlformats.org/officeDocument/2006/relationships/header" Target="header2.xml"/><Relationship Id="rId10" Type="http://schemas.openxmlformats.org/officeDocument/2006/relationships/hyperlink" Target="http://www.rcgp.org.uk/"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footer" Target="footer2.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C661-47D9-4803-A1EC-183DA444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7824</Words>
  <Characters>44598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Haresign</dc:creator>
  <cp:lastModifiedBy>Haresign Benjamin (5PM) SW Primary Care</cp:lastModifiedBy>
  <cp:revision>1</cp:revision>
  <cp:lastPrinted>2021-01-15T14:26:00Z</cp:lastPrinted>
  <dcterms:created xsi:type="dcterms:W3CDTF">2021-03-24T11:28:00Z</dcterms:created>
  <dcterms:modified xsi:type="dcterms:W3CDTF">2021-06-07T11:57:00Z</dcterms:modified>
</cp:coreProperties>
</file>